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D47F77" w:rsidRDefault="004F231D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4F231D">
        <w:rPr>
          <w:rFonts w:ascii="Calibri" w:eastAsia="Times New Roman" w:hAnsi="Calibr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2pt;height:54.25pt;visibility:visible;mso-wrap-style:square">
            <v:imagedata r:id="rId6" o:title=""/>
          </v:shape>
        </w:pic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D47F77" w:rsidRPr="00D47F77" w:rsidRDefault="004F231D" w:rsidP="00D47F77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4F231D">
        <w:rPr>
          <w:noProof/>
          <w:szCs w:val="24"/>
        </w:rPr>
        <w:pict>
          <v:line id="Прямая соединительная линия 1" o:spid="_x0000_s1026" style="position:absolute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D47F77" w:rsidRDefault="00D47F77" w:rsidP="00624E06">
      <w:pPr>
        <w:jc w:val="both"/>
        <w:rPr>
          <w:b/>
          <w:bCs/>
        </w:rPr>
      </w:pPr>
    </w:p>
    <w:p w:rsidR="008E1B9A" w:rsidRDefault="00D47F77" w:rsidP="00D47F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К Л Ю Ч Е Н И Е </w:t>
      </w:r>
      <w:r w:rsidRPr="000B4A59">
        <w:rPr>
          <w:b/>
          <w:bCs/>
        </w:rPr>
        <w:t>№ 01/</w:t>
      </w:r>
      <w:r w:rsidR="00305082">
        <w:rPr>
          <w:b/>
          <w:bCs/>
        </w:rPr>
        <w:t>21</w:t>
      </w:r>
      <w:r w:rsidRPr="000B4A59">
        <w:rPr>
          <w:b/>
          <w:bCs/>
        </w:rPr>
        <w:t>-з</w:t>
      </w:r>
      <w:bookmarkStart w:id="0" w:name="_GoBack"/>
      <w:bookmarkEnd w:id="0"/>
    </w:p>
    <w:p w:rsidR="005B1DA4" w:rsidRDefault="005B1DA4" w:rsidP="00D47F77">
      <w:pPr>
        <w:jc w:val="both"/>
        <w:rPr>
          <w:b/>
          <w:bCs/>
        </w:rPr>
      </w:pPr>
    </w:p>
    <w:p w:rsidR="008E1B9A" w:rsidRPr="00060BF2" w:rsidRDefault="008E1B9A">
      <w:r w:rsidRPr="00060BF2">
        <w:t>Контрольно-счетной палаты МО «</w:t>
      </w:r>
      <w:proofErr w:type="spellStart"/>
      <w:r w:rsidRPr="00060BF2">
        <w:t>Заларинский</w:t>
      </w:r>
      <w:proofErr w:type="spellEnd"/>
      <w:r w:rsidRPr="00060BF2">
        <w:t xml:space="preserve"> район»  по результатам</w:t>
      </w:r>
    </w:p>
    <w:p w:rsidR="008E1B9A" w:rsidRPr="00060BF2" w:rsidRDefault="008E1B9A">
      <w:r w:rsidRPr="00060BF2">
        <w:t>внешнего аудита изменений, вносимых в бюджет МО «</w:t>
      </w:r>
      <w:proofErr w:type="spellStart"/>
      <w:r w:rsidRPr="00060BF2">
        <w:t>Заларинский</w:t>
      </w:r>
      <w:proofErr w:type="spellEnd"/>
    </w:p>
    <w:p w:rsidR="008E1B9A" w:rsidRPr="00060BF2" w:rsidRDefault="008E1B9A">
      <w:r w:rsidRPr="00060BF2">
        <w:t>район»  на 201</w:t>
      </w:r>
      <w:r w:rsidR="00194E47">
        <w:t>7 год  и плановый период 2018-2019 годов.</w:t>
      </w:r>
      <w:r w:rsidRPr="00060BF2">
        <w:t xml:space="preserve"> </w:t>
      </w:r>
    </w:p>
    <w:p w:rsidR="008E1B9A" w:rsidRPr="00060BF2" w:rsidRDefault="008E1B9A"/>
    <w:p w:rsidR="008E1B9A" w:rsidRDefault="00967D0E">
      <w:r>
        <w:t>2</w:t>
      </w:r>
      <w:r w:rsidR="00305082">
        <w:t>4</w:t>
      </w:r>
      <w:r>
        <w:t xml:space="preserve">  ма</w:t>
      </w:r>
      <w:r w:rsidR="00305082">
        <w:t>я</w:t>
      </w:r>
      <w:r w:rsidR="006F7501">
        <w:t xml:space="preserve">  </w:t>
      </w:r>
      <w:r w:rsidR="008E1B9A" w:rsidRPr="00060BF2">
        <w:t>201</w:t>
      </w:r>
      <w:r w:rsidR="00194E47">
        <w:t>7</w:t>
      </w:r>
      <w:r w:rsidR="008E1B9A" w:rsidRPr="00060BF2">
        <w:t xml:space="preserve"> года                 </w:t>
      </w:r>
      <w:r w:rsidR="006F7501">
        <w:t xml:space="preserve">                                                 </w:t>
      </w:r>
      <w:r w:rsidR="008E1B9A" w:rsidRPr="00060BF2">
        <w:t xml:space="preserve"> </w:t>
      </w:r>
      <w:proofErr w:type="spellStart"/>
      <w:r w:rsidR="008E1B9A" w:rsidRPr="00060BF2">
        <w:t>п.Залари</w:t>
      </w:r>
      <w:proofErr w:type="spellEnd"/>
    </w:p>
    <w:p w:rsidR="003244D5" w:rsidRPr="00060BF2" w:rsidRDefault="003244D5"/>
    <w:p w:rsidR="003A056E" w:rsidRDefault="008E1B9A" w:rsidP="00624E06">
      <w:pPr>
        <w:jc w:val="both"/>
      </w:pPr>
      <w:proofErr w:type="gramStart"/>
      <w:r w:rsidRPr="00AE2F42">
        <w:t xml:space="preserve">Настоящее заключение на проект решения районной Думы  «О внесении изменений в решение районной Думы от </w:t>
      </w:r>
      <w:r w:rsidR="009D7FFA">
        <w:t>2</w:t>
      </w:r>
      <w:r w:rsidR="00194E47">
        <w:t>2</w:t>
      </w:r>
      <w:r w:rsidR="0062046B" w:rsidRPr="00AE2F42">
        <w:t>.12.201</w:t>
      </w:r>
      <w:r w:rsidR="00194E47">
        <w:t>6</w:t>
      </w:r>
      <w:r w:rsidRPr="00AE2F42">
        <w:t xml:space="preserve"> года  №</w:t>
      </w:r>
      <w:r w:rsidR="00194E47">
        <w:t xml:space="preserve"> 13</w:t>
      </w:r>
      <w:r w:rsidRPr="00AE2F42">
        <w:t>/</w:t>
      </w:r>
      <w:r w:rsidR="00194E47">
        <w:t>8</w:t>
      </w:r>
      <w:r w:rsidR="009D7FFA">
        <w:t>1</w:t>
      </w:r>
      <w:r w:rsidRPr="00AE2F42">
        <w:t xml:space="preserve"> «О бюджете </w:t>
      </w:r>
      <w:r w:rsidR="000C715C" w:rsidRPr="00AE2F42">
        <w:t xml:space="preserve"> муниципального образования</w:t>
      </w:r>
      <w:r w:rsidRPr="00AE2F42">
        <w:t xml:space="preserve"> «</w:t>
      </w:r>
      <w:proofErr w:type="spellStart"/>
      <w:r w:rsidRPr="00AE2F42">
        <w:t>Заларинский</w:t>
      </w:r>
      <w:proofErr w:type="spellEnd"/>
      <w:r w:rsidRPr="00AE2F42">
        <w:t xml:space="preserve"> район» на 201</w:t>
      </w:r>
      <w:r w:rsidR="00194E47">
        <w:t>7</w:t>
      </w:r>
      <w:r w:rsidRPr="00AE2F42">
        <w:t xml:space="preserve"> год</w:t>
      </w:r>
      <w:r w:rsidR="00194E47">
        <w:t xml:space="preserve"> и плановый период 2018-2019 годов</w:t>
      </w:r>
      <w:r w:rsidRPr="00AE2F42">
        <w:t xml:space="preserve">», (далее – проект решения), подготовлено мною, </w:t>
      </w:r>
      <w:r w:rsidR="009B6E0A">
        <w:t>председателем</w:t>
      </w:r>
      <w:r w:rsidRPr="00AE2F42">
        <w:t xml:space="preserve">  КСП МО «</w:t>
      </w:r>
      <w:proofErr w:type="spellStart"/>
      <w:r w:rsidRPr="00AE2F42">
        <w:t>Заларинский</w:t>
      </w:r>
      <w:proofErr w:type="spellEnd"/>
      <w:r w:rsidRPr="00AE2F42">
        <w:t xml:space="preserve"> район» </w:t>
      </w:r>
      <w:r w:rsidR="009312A2">
        <w:t>Ка</w:t>
      </w:r>
      <w:r w:rsidR="009B6E0A">
        <w:t>рцевой Л.И.</w:t>
      </w:r>
      <w:r w:rsidRPr="00AE2F42">
        <w:t xml:space="preserve">, </w:t>
      </w:r>
      <w:r w:rsidR="006625D0" w:rsidRPr="00B62233">
        <w:rPr>
          <w:b/>
        </w:rPr>
        <w:t>в рамках исполнения полномочи</w:t>
      </w:r>
      <w:r w:rsidR="00B62233">
        <w:rPr>
          <w:b/>
        </w:rPr>
        <w:t>я</w:t>
      </w:r>
      <w:r w:rsidR="006625D0">
        <w:t xml:space="preserve"> по экспертизе проектов </w:t>
      </w:r>
      <w:r w:rsidR="00B62233">
        <w:t xml:space="preserve">решений Думы о местном бюджете, определенного  </w:t>
      </w:r>
      <w:r w:rsidR="006625D0">
        <w:t>ст</w:t>
      </w:r>
      <w:r w:rsidR="00B62233">
        <w:t>атьей</w:t>
      </w:r>
      <w:proofErr w:type="gramEnd"/>
      <w:r w:rsidR="00B62233">
        <w:t xml:space="preserve">  </w:t>
      </w:r>
      <w:r w:rsidR="006625D0">
        <w:t xml:space="preserve">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AE2F42">
        <w:t>на основании Положения о КСП и плана работы КСП на 201</w:t>
      </w:r>
      <w:r w:rsidR="00DB344C">
        <w:t>7</w:t>
      </w:r>
      <w:r w:rsidRPr="00AE2F42">
        <w:t xml:space="preserve"> год.</w:t>
      </w:r>
    </w:p>
    <w:p w:rsidR="008E1B9A" w:rsidRDefault="003A056E" w:rsidP="00624E06">
      <w:pPr>
        <w:jc w:val="both"/>
      </w:pPr>
      <w:r>
        <w:t>Проект решения представлен в КСП своевременно.</w:t>
      </w:r>
    </w:p>
    <w:p w:rsidR="008E1B9A" w:rsidRDefault="008E1B9A" w:rsidP="00624E06">
      <w:pPr>
        <w:jc w:val="both"/>
      </w:pPr>
      <w:r w:rsidRPr="00AE2F42">
        <w:t xml:space="preserve">Это </w:t>
      </w:r>
      <w:r w:rsidR="008E6DD0">
        <w:t>третьи</w:t>
      </w:r>
      <w:r w:rsidR="00805D73">
        <w:t xml:space="preserve"> </w:t>
      </w:r>
      <w:r w:rsidRPr="00AE2F42">
        <w:t>изменения, вносимые в бюджет района на 201</w:t>
      </w:r>
      <w:r w:rsidR="00DB344C">
        <w:t>7</w:t>
      </w:r>
      <w:r w:rsidRPr="00AE2F42">
        <w:t xml:space="preserve"> год</w:t>
      </w:r>
      <w:r w:rsidR="00DB344C">
        <w:t xml:space="preserve"> и плановый период 2018-2019 годов</w:t>
      </w:r>
      <w:r w:rsidRPr="00AE2F42">
        <w:rPr>
          <w:b/>
          <w:bCs/>
        </w:rPr>
        <w:t xml:space="preserve">. </w:t>
      </w:r>
      <w:r w:rsidRPr="00663BEB">
        <w:t xml:space="preserve">Изменения вносятся </w:t>
      </w:r>
      <w:r w:rsidR="008166CE" w:rsidRPr="00663BEB">
        <w:t xml:space="preserve">в соответствии с </w:t>
      </w:r>
      <w:r w:rsidR="003F281F" w:rsidRPr="00663BEB">
        <w:t>Законом  Иркутской области  от 2</w:t>
      </w:r>
      <w:r w:rsidR="00663BEB" w:rsidRPr="00663BEB">
        <w:t>1</w:t>
      </w:r>
      <w:r w:rsidR="003F281F" w:rsidRPr="00663BEB">
        <w:t>.12.201</w:t>
      </w:r>
      <w:r w:rsidR="00663BEB" w:rsidRPr="00663BEB">
        <w:t>6</w:t>
      </w:r>
      <w:r w:rsidR="003F281F" w:rsidRPr="00663BEB">
        <w:t xml:space="preserve"> года № 1</w:t>
      </w:r>
      <w:r w:rsidR="00663BEB" w:rsidRPr="00663BEB">
        <w:t>21</w:t>
      </w:r>
      <w:r w:rsidR="003F281F" w:rsidRPr="00663BEB">
        <w:t>-оз «Об областном бюджете на 201</w:t>
      </w:r>
      <w:r w:rsidR="00663BEB" w:rsidRPr="00663BEB">
        <w:t>7</w:t>
      </w:r>
      <w:r w:rsidR="003F281F" w:rsidRPr="00663BEB">
        <w:t xml:space="preserve"> год</w:t>
      </w:r>
      <w:r w:rsidR="00663BEB" w:rsidRPr="00663BEB">
        <w:t xml:space="preserve"> и плановый период 2018 и 2019 годов</w:t>
      </w:r>
      <w:r w:rsidR="003F281F" w:rsidRPr="00663BEB">
        <w:t>», У</w:t>
      </w:r>
      <w:r w:rsidR="009D7FFA" w:rsidRPr="00663BEB">
        <w:t>ставом  и Положением о бюджетном процессе муниципального образования «</w:t>
      </w:r>
      <w:proofErr w:type="spellStart"/>
      <w:r w:rsidR="009D7FFA" w:rsidRPr="00663BEB">
        <w:t>Заларинский</w:t>
      </w:r>
      <w:proofErr w:type="spellEnd"/>
      <w:r w:rsidR="009D7FFA" w:rsidRPr="00663BEB">
        <w:t xml:space="preserve"> район»</w:t>
      </w:r>
      <w:r w:rsidRPr="00663BEB">
        <w:t>.</w:t>
      </w:r>
    </w:p>
    <w:p w:rsidR="008E1B9A" w:rsidRPr="009312A2" w:rsidRDefault="004754FA" w:rsidP="00624E06">
      <w:pPr>
        <w:jc w:val="both"/>
        <w:rPr>
          <w:highlight w:val="yellow"/>
        </w:rPr>
      </w:pPr>
      <w:r>
        <w:t>Согласно в</w:t>
      </w:r>
      <w:r w:rsidR="00743043">
        <w:t>носимы</w:t>
      </w:r>
      <w:r>
        <w:t>м</w:t>
      </w:r>
      <w:r w:rsidR="00743043">
        <w:t xml:space="preserve"> изменения</w:t>
      </w:r>
      <w:r>
        <w:t>м</w:t>
      </w:r>
      <w:r w:rsidR="008E1B9A" w:rsidRPr="00AE2F42">
        <w:t xml:space="preserve">, доходная часть бюджета района </w:t>
      </w:r>
      <w:r w:rsidR="00E2068C" w:rsidRPr="007022CD">
        <w:t xml:space="preserve">предлагается к </w:t>
      </w:r>
      <w:r w:rsidR="00BC5207" w:rsidRPr="007022CD">
        <w:t xml:space="preserve">увеличению </w:t>
      </w:r>
      <w:r w:rsidR="00E2068C" w:rsidRPr="007022CD">
        <w:t xml:space="preserve"> на</w:t>
      </w:r>
      <w:r w:rsidR="00805D73">
        <w:t xml:space="preserve"> </w:t>
      </w:r>
      <w:r w:rsidR="00436FBB">
        <w:t xml:space="preserve"> </w:t>
      </w:r>
      <w:r w:rsidR="008E6DD0" w:rsidRPr="008E6DD0">
        <w:rPr>
          <w:b/>
        </w:rPr>
        <w:t>117 635,5</w:t>
      </w:r>
      <w:r w:rsidR="007950DA">
        <w:t xml:space="preserve"> </w:t>
      </w:r>
      <w:r w:rsidR="008E1B9A" w:rsidRPr="007022CD">
        <w:rPr>
          <w:b/>
          <w:bCs/>
        </w:rPr>
        <w:t>тыс</w:t>
      </w:r>
      <w:proofErr w:type="gramStart"/>
      <w:r w:rsidR="008E1B9A" w:rsidRPr="007022CD">
        <w:rPr>
          <w:b/>
          <w:bCs/>
        </w:rPr>
        <w:t>.р</w:t>
      </w:r>
      <w:proofErr w:type="gramEnd"/>
      <w:r w:rsidR="008E1B9A" w:rsidRPr="007022CD">
        <w:rPr>
          <w:b/>
          <w:bCs/>
        </w:rPr>
        <w:t>уб</w:t>
      </w:r>
      <w:r w:rsidR="009B6E0A">
        <w:t xml:space="preserve">. </w:t>
      </w:r>
      <w:r w:rsidR="00841305">
        <w:t xml:space="preserve">или </w:t>
      </w:r>
      <w:r w:rsidR="008E6DD0">
        <w:t xml:space="preserve">почти </w:t>
      </w:r>
      <w:r w:rsidR="00841305" w:rsidRPr="00841305">
        <w:rPr>
          <w:b/>
        </w:rPr>
        <w:t xml:space="preserve">на </w:t>
      </w:r>
      <w:r w:rsidR="008E6DD0">
        <w:rPr>
          <w:b/>
        </w:rPr>
        <w:t>16</w:t>
      </w:r>
      <w:r w:rsidR="00841305" w:rsidRPr="00841305">
        <w:rPr>
          <w:b/>
        </w:rPr>
        <w:t>%</w:t>
      </w:r>
      <w:r w:rsidR="007950DA">
        <w:rPr>
          <w:b/>
        </w:rPr>
        <w:t xml:space="preserve"> </w:t>
      </w:r>
      <w:r w:rsidR="008E1B9A" w:rsidRPr="007022CD">
        <w:t xml:space="preserve">по сравнению с </w:t>
      </w:r>
      <w:r w:rsidR="008E6DD0">
        <w:t>ранее</w:t>
      </w:r>
      <w:r w:rsidR="008E1B9A" w:rsidRPr="007022CD">
        <w:t xml:space="preserve"> утвержденными плановыми назначениями и </w:t>
      </w:r>
      <w:r w:rsidR="00E2068C" w:rsidRPr="007022CD">
        <w:t>составит</w:t>
      </w:r>
      <w:r w:rsidR="007950DA">
        <w:t xml:space="preserve"> </w:t>
      </w:r>
      <w:r w:rsidR="008E6DD0" w:rsidRPr="008E6DD0">
        <w:rPr>
          <w:b/>
        </w:rPr>
        <w:t>862 213,3</w:t>
      </w:r>
      <w:r w:rsidR="007950DA">
        <w:t xml:space="preserve"> </w:t>
      </w:r>
      <w:r w:rsidR="008E1B9A" w:rsidRPr="007022CD">
        <w:rPr>
          <w:b/>
          <w:bCs/>
        </w:rPr>
        <w:t>тыс.руб.</w:t>
      </w:r>
      <w:r w:rsidR="00F30082">
        <w:rPr>
          <w:b/>
          <w:bCs/>
        </w:rPr>
        <w:t xml:space="preserve"> </w:t>
      </w:r>
    </w:p>
    <w:p w:rsidR="002748FF" w:rsidRPr="00076395" w:rsidRDefault="008E1B9A" w:rsidP="00624E06">
      <w:pPr>
        <w:jc w:val="both"/>
      </w:pPr>
      <w:r w:rsidRPr="00076395">
        <w:t>Расходная часть бюджета района</w:t>
      </w:r>
      <w:r w:rsidR="00E2068C" w:rsidRPr="00076395">
        <w:t xml:space="preserve"> предлагается к увеличению</w:t>
      </w:r>
      <w:r w:rsidR="008E6DD0">
        <w:t xml:space="preserve"> </w:t>
      </w:r>
      <w:r w:rsidR="00600A2C">
        <w:t xml:space="preserve"> на </w:t>
      </w:r>
      <w:r w:rsidR="008E6DD0" w:rsidRPr="008E6DD0">
        <w:rPr>
          <w:b/>
        </w:rPr>
        <w:t>117 601,2</w:t>
      </w:r>
      <w:r w:rsidR="00600A2C" w:rsidRPr="00600A2C">
        <w:rPr>
          <w:b/>
        </w:rPr>
        <w:t xml:space="preserve"> тыс</w:t>
      </w:r>
      <w:proofErr w:type="gramStart"/>
      <w:r w:rsidR="00600A2C" w:rsidRPr="00600A2C">
        <w:rPr>
          <w:b/>
        </w:rPr>
        <w:t>.р</w:t>
      </w:r>
      <w:proofErr w:type="gramEnd"/>
      <w:r w:rsidR="00600A2C" w:rsidRPr="00600A2C">
        <w:rPr>
          <w:b/>
        </w:rPr>
        <w:t>уб.</w:t>
      </w:r>
      <w:r w:rsidR="00600A2C">
        <w:t xml:space="preserve"> или</w:t>
      </w:r>
      <w:r w:rsidR="008E6DD0">
        <w:t>,</w:t>
      </w:r>
      <w:r w:rsidR="00600A2C">
        <w:t xml:space="preserve"> </w:t>
      </w:r>
      <w:r w:rsidR="008E6DD0">
        <w:t xml:space="preserve">также, </w:t>
      </w:r>
      <w:r w:rsidR="00600A2C">
        <w:t xml:space="preserve">на </w:t>
      </w:r>
      <w:r w:rsidR="008E6DD0">
        <w:t>16</w:t>
      </w:r>
      <w:r w:rsidR="00600A2C">
        <w:t xml:space="preserve">% </w:t>
      </w:r>
      <w:r w:rsidR="007950DA">
        <w:rPr>
          <w:b/>
        </w:rPr>
        <w:t xml:space="preserve"> </w:t>
      </w:r>
      <w:r w:rsidR="007950DA">
        <w:t xml:space="preserve">к </w:t>
      </w:r>
      <w:r w:rsidR="008E6DD0">
        <w:t>ранее</w:t>
      </w:r>
      <w:r w:rsidR="00EE28AD" w:rsidRPr="00076395">
        <w:rPr>
          <w:bCs/>
        </w:rPr>
        <w:t xml:space="preserve"> </w:t>
      </w:r>
      <w:r w:rsidR="00ED56AD" w:rsidRPr="00076395">
        <w:rPr>
          <w:bCs/>
        </w:rPr>
        <w:t>утвержденны</w:t>
      </w:r>
      <w:r w:rsidR="004A4AF9" w:rsidRPr="00076395">
        <w:rPr>
          <w:bCs/>
        </w:rPr>
        <w:t>м</w:t>
      </w:r>
      <w:r w:rsidR="007950DA">
        <w:rPr>
          <w:bCs/>
        </w:rPr>
        <w:t xml:space="preserve"> </w:t>
      </w:r>
      <w:r w:rsidR="0013583F" w:rsidRPr="00076395">
        <w:rPr>
          <w:bCs/>
        </w:rPr>
        <w:t>плановы</w:t>
      </w:r>
      <w:r w:rsidR="004A4AF9" w:rsidRPr="00076395">
        <w:rPr>
          <w:bCs/>
        </w:rPr>
        <w:t>м</w:t>
      </w:r>
      <w:r w:rsidR="007950DA">
        <w:rPr>
          <w:bCs/>
        </w:rPr>
        <w:t xml:space="preserve"> </w:t>
      </w:r>
      <w:r w:rsidR="00ED56AD" w:rsidRPr="00076395">
        <w:rPr>
          <w:bCs/>
        </w:rPr>
        <w:t>назначени</w:t>
      </w:r>
      <w:r w:rsidR="004A4AF9" w:rsidRPr="00076395">
        <w:rPr>
          <w:bCs/>
        </w:rPr>
        <w:t xml:space="preserve">ям </w:t>
      </w:r>
      <w:r w:rsidR="00ED56AD" w:rsidRPr="00076395">
        <w:rPr>
          <w:bCs/>
        </w:rPr>
        <w:t xml:space="preserve">и составит </w:t>
      </w:r>
      <w:r w:rsidR="007950DA">
        <w:rPr>
          <w:bCs/>
        </w:rPr>
        <w:t xml:space="preserve"> </w:t>
      </w:r>
      <w:r w:rsidR="008E6DD0" w:rsidRPr="008E6DD0">
        <w:rPr>
          <w:b/>
          <w:bCs/>
        </w:rPr>
        <w:t>871 554,2</w:t>
      </w:r>
      <w:r w:rsidR="008E6DD0">
        <w:rPr>
          <w:bCs/>
        </w:rPr>
        <w:t xml:space="preserve"> </w:t>
      </w:r>
      <w:r w:rsidRPr="00076395">
        <w:rPr>
          <w:b/>
        </w:rPr>
        <w:t>тыс.руб</w:t>
      </w:r>
      <w:r w:rsidR="00FF6BBA" w:rsidRPr="00076395">
        <w:t>.</w:t>
      </w:r>
    </w:p>
    <w:p w:rsidR="003F4A48" w:rsidRDefault="00652B3E" w:rsidP="004A0836">
      <w:pPr>
        <w:jc w:val="both"/>
      </w:pPr>
      <w:r>
        <w:t xml:space="preserve">При этом, </w:t>
      </w:r>
      <w:r w:rsidR="00C33A0F">
        <w:t xml:space="preserve"> ранее утвержденный </w:t>
      </w:r>
      <w:r>
        <w:t>р</w:t>
      </w:r>
      <w:r w:rsidR="008E1B9A" w:rsidRPr="00076395">
        <w:t xml:space="preserve">азмер дефицита </w:t>
      </w:r>
      <w:r w:rsidR="00976DAA" w:rsidRPr="00076395">
        <w:t>бюджета</w:t>
      </w:r>
      <w:r w:rsidR="00600A2C">
        <w:t xml:space="preserve"> </w:t>
      </w:r>
      <w:r w:rsidR="008E6DD0">
        <w:t xml:space="preserve">увеличивается </w:t>
      </w:r>
      <w:r w:rsidR="00600A2C">
        <w:t>не</w:t>
      </w:r>
      <w:r w:rsidR="008E6DD0">
        <w:t>значительно</w:t>
      </w:r>
      <w:r w:rsidR="00600A2C">
        <w:t xml:space="preserve"> и состав</w:t>
      </w:r>
      <w:r w:rsidR="008E6DD0">
        <w:t>ит</w:t>
      </w:r>
      <w:r w:rsidR="00C33A0F">
        <w:t xml:space="preserve"> </w:t>
      </w:r>
      <w:r w:rsidR="00C33A0F" w:rsidRPr="00CA6C2E">
        <w:rPr>
          <w:b/>
        </w:rPr>
        <w:t>9</w:t>
      </w:r>
      <w:r w:rsidR="008E6DD0">
        <w:rPr>
          <w:b/>
        </w:rPr>
        <w:t> 340,9</w:t>
      </w:r>
      <w:r w:rsidR="00C33A0F" w:rsidRPr="00CA6C2E">
        <w:rPr>
          <w:b/>
        </w:rPr>
        <w:t xml:space="preserve"> тыс</w:t>
      </w:r>
      <w:proofErr w:type="gramStart"/>
      <w:r w:rsidR="00C33A0F" w:rsidRPr="00CA6C2E">
        <w:rPr>
          <w:b/>
        </w:rPr>
        <w:t>.р</w:t>
      </w:r>
      <w:proofErr w:type="gramEnd"/>
      <w:r w:rsidR="00C33A0F" w:rsidRPr="00CA6C2E">
        <w:rPr>
          <w:b/>
        </w:rPr>
        <w:t>уб</w:t>
      </w:r>
      <w:r w:rsidR="00C33A0F">
        <w:t>. или 9,3%, превы</w:t>
      </w:r>
      <w:r w:rsidR="00600A2C">
        <w:t>шая</w:t>
      </w:r>
      <w:r w:rsidR="00C33A0F">
        <w:t xml:space="preserve"> тем самым ограничения, установленные ст. 92.1 Бюджетного </w:t>
      </w:r>
      <w:r w:rsidR="00C33A0F">
        <w:lastRenderedPageBreak/>
        <w:t xml:space="preserve">Кодекса Российской Федерации.  </w:t>
      </w:r>
      <w:r w:rsidR="0087486F">
        <w:rPr>
          <w:b/>
        </w:rPr>
        <w:t xml:space="preserve"> </w:t>
      </w:r>
      <w:r w:rsidR="003563A4">
        <w:rPr>
          <w:b/>
        </w:rPr>
        <w:t>Причина превышения – наличие остатков средств на счетах бюджета по состоянию на 1 января 2017 года в сумме 1 795,4 тыс</w:t>
      </w:r>
      <w:proofErr w:type="gramStart"/>
      <w:r w:rsidR="003563A4">
        <w:rPr>
          <w:b/>
        </w:rPr>
        <w:t>.р</w:t>
      </w:r>
      <w:proofErr w:type="gramEnd"/>
      <w:r w:rsidR="003563A4">
        <w:rPr>
          <w:b/>
        </w:rPr>
        <w:t xml:space="preserve">уб. </w:t>
      </w:r>
      <w:r w:rsidR="004916C5" w:rsidRPr="004916C5">
        <w:t>Без учета</w:t>
      </w:r>
      <w:r w:rsidR="003F4A48" w:rsidRPr="004916C5">
        <w:t xml:space="preserve"> </w:t>
      </w:r>
      <w:r w:rsidR="003563A4">
        <w:t xml:space="preserve">указанных </w:t>
      </w:r>
      <w:r w:rsidR="003F4A48" w:rsidRPr="004916C5">
        <w:t>остатков</w:t>
      </w:r>
      <w:r w:rsidR="003F4A48" w:rsidRPr="003F4A48">
        <w:t xml:space="preserve"> </w:t>
      </w:r>
      <w:r w:rsidR="003563A4">
        <w:t xml:space="preserve">бюджетных </w:t>
      </w:r>
      <w:r w:rsidR="003F4A48" w:rsidRPr="003F4A48">
        <w:t xml:space="preserve">средств   дефицит бюджета составит </w:t>
      </w:r>
      <w:r w:rsidR="003F4A48" w:rsidRPr="00CE6FBB">
        <w:rPr>
          <w:b/>
        </w:rPr>
        <w:t>7,5%</w:t>
      </w:r>
      <w:r w:rsidR="003F4A48" w:rsidRPr="003F4A48">
        <w:t>.</w:t>
      </w:r>
      <w:r w:rsidR="00006A73">
        <w:t>, то есть, не превысит</w:t>
      </w:r>
      <w:r w:rsidR="003563A4">
        <w:t xml:space="preserve"> установленные </w:t>
      </w:r>
      <w:r w:rsidR="00006A73">
        <w:t xml:space="preserve">  ограничения</w:t>
      </w:r>
      <w:r w:rsidR="003563A4">
        <w:t>.</w:t>
      </w:r>
    </w:p>
    <w:p w:rsidR="00632A76" w:rsidRDefault="00632A76" w:rsidP="004A0836">
      <w:pPr>
        <w:jc w:val="both"/>
      </w:pPr>
      <w:r>
        <w:t xml:space="preserve">Кроме 2017 года, </w:t>
      </w:r>
      <w:r w:rsidR="000717BF">
        <w:t xml:space="preserve">увеличиваются ранее утвержденные плановые назначения по доходам и расходам на 2018 год на сумму </w:t>
      </w:r>
      <w:r w:rsidR="000717BF" w:rsidRPr="000717BF">
        <w:rPr>
          <w:b/>
        </w:rPr>
        <w:t>44 135,2 тыс</w:t>
      </w:r>
      <w:proofErr w:type="gramStart"/>
      <w:r w:rsidR="000717BF" w:rsidRPr="000717BF">
        <w:rPr>
          <w:b/>
        </w:rPr>
        <w:t>.р</w:t>
      </w:r>
      <w:proofErr w:type="gramEnd"/>
      <w:r w:rsidR="000717BF" w:rsidRPr="000717BF">
        <w:rPr>
          <w:b/>
        </w:rPr>
        <w:t>уб</w:t>
      </w:r>
      <w:r w:rsidR="000717BF">
        <w:t xml:space="preserve">. </w:t>
      </w:r>
      <w:r>
        <w:t xml:space="preserve">за счет увеличения объемов субсидий из областного бюджета  </w:t>
      </w:r>
      <w:r w:rsidR="00FC2D7A">
        <w:t xml:space="preserve">на </w:t>
      </w:r>
      <w:r w:rsidR="000717BF">
        <w:t xml:space="preserve">осуществление мероприятий по капитальному ремонту учреждений образования (Троицкой школы – 36 833,7 тыс.руб.) и культуры (краеведческого музея – 7 301,5 тыс.руб.). </w:t>
      </w:r>
      <w:r>
        <w:t xml:space="preserve"> </w:t>
      </w:r>
    </w:p>
    <w:p w:rsidR="00632A76" w:rsidRDefault="00632A76" w:rsidP="004A0836">
      <w:pPr>
        <w:jc w:val="both"/>
      </w:pPr>
      <w:r>
        <w:t>Изменяются р</w:t>
      </w:r>
      <w:r w:rsidR="00884FD4" w:rsidRPr="00884FD4">
        <w:t>анее утвержденные долговые обязательства бюджета района на 2017 год</w:t>
      </w:r>
      <w:r>
        <w:t>:</w:t>
      </w:r>
    </w:p>
    <w:p w:rsidR="00FC2D7A" w:rsidRDefault="00632A76" w:rsidP="004A0836">
      <w:pPr>
        <w:jc w:val="both"/>
      </w:pPr>
      <w:r>
        <w:t xml:space="preserve">- </w:t>
      </w:r>
      <w:r w:rsidR="00884FD4" w:rsidRPr="00884FD4">
        <w:t>п</w:t>
      </w:r>
      <w:r w:rsidR="00BD246D" w:rsidRPr="00884FD4">
        <w:t xml:space="preserve">редельный объем муниципального долга на 1 января 2017 года </w:t>
      </w:r>
      <w:r w:rsidR="00FC2D7A">
        <w:t>увеличивается на 875,8 тыс</w:t>
      </w:r>
      <w:proofErr w:type="gramStart"/>
      <w:r w:rsidR="00FC2D7A">
        <w:t>.р</w:t>
      </w:r>
      <w:proofErr w:type="gramEnd"/>
      <w:r w:rsidR="00FC2D7A">
        <w:t>уб.</w:t>
      </w:r>
      <w:r w:rsidR="000B273D">
        <w:t xml:space="preserve"> и составит 100 606,9 тыс.руб.</w:t>
      </w:r>
      <w:r w:rsidR="00FC2D7A">
        <w:t>;</w:t>
      </w:r>
    </w:p>
    <w:p w:rsidR="00BD246D" w:rsidRDefault="00FC2D7A" w:rsidP="004A0836">
      <w:pPr>
        <w:jc w:val="both"/>
      </w:pPr>
      <w:r>
        <w:t xml:space="preserve">- </w:t>
      </w:r>
      <w:r w:rsidR="00884FD4" w:rsidRPr="00884FD4">
        <w:t xml:space="preserve"> верхний предел </w:t>
      </w:r>
      <w:r w:rsidR="00BD246D" w:rsidRPr="00884FD4">
        <w:t>муниципального долга по состоянию на 1 января 2018 года</w:t>
      </w:r>
      <w:r>
        <w:t xml:space="preserve"> увеличивается на 65,7 тыс</w:t>
      </w:r>
      <w:proofErr w:type="gramStart"/>
      <w:r>
        <w:t>.р</w:t>
      </w:r>
      <w:proofErr w:type="gramEnd"/>
      <w:r>
        <w:t>уб. , то есть, на сумму увеличения дефицита бюджета</w:t>
      </w:r>
      <w:r w:rsidR="000B273D">
        <w:t>, и составит 25 635,5 тыс.руб.</w:t>
      </w:r>
    </w:p>
    <w:p w:rsidR="000B273D" w:rsidRPr="00884FD4" w:rsidRDefault="000B273D" w:rsidP="004A0836">
      <w:pPr>
        <w:jc w:val="both"/>
        <w:rPr>
          <w:b/>
        </w:rPr>
      </w:pPr>
      <w:r>
        <w:t>Верхние пределы муниципального долга по состоянию на 1 января 2019 года и на 1 января 2020 года также увеличиваются на 65,7 тыс</w:t>
      </w:r>
      <w:proofErr w:type="gramStart"/>
      <w:r>
        <w:t>.р</w:t>
      </w:r>
      <w:proofErr w:type="gramEnd"/>
      <w:r>
        <w:t>уб.</w:t>
      </w:r>
      <w:r w:rsidR="0049001E">
        <w:t xml:space="preserve"> на каждый период.</w:t>
      </w:r>
    </w:p>
    <w:p w:rsidR="000D6907" w:rsidRPr="000D6907" w:rsidRDefault="000D6907" w:rsidP="000D690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1"/>
          <w:sz w:val="28"/>
          <w:szCs w:val="28"/>
        </w:rPr>
      </w:pPr>
      <w:r>
        <w:t xml:space="preserve">         </w:t>
      </w:r>
      <w:r w:rsidR="00836740" w:rsidRPr="000D6907">
        <w:rPr>
          <w:sz w:val="28"/>
          <w:szCs w:val="28"/>
        </w:rPr>
        <w:t xml:space="preserve">Увеличение </w:t>
      </w:r>
      <w:r w:rsidR="008E1B9A" w:rsidRPr="000D6907">
        <w:rPr>
          <w:sz w:val="28"/>
          <w:szCs w:val="28"/>
        </w:rPr>
        <w:t xml:space="preserve"> доходной части бюджета района, предлагаемое в данном проекте решения,  связано</w:t>
      </w:r>
      <w:r w:rsidR="00C30498">
        <w:rPr>
          <w:sz w:val="28"/>
          <w:szCs w:val="28"/>
        </w:rPr>
        <w:t xml:space="preserve"> </w:t>
      </w:r>
      <w:r w:rsidR="004C45BD">
        <w:rPr>
          <w:sz w:val="28"/>
          <w:szCs w:val="28"/>
        </w:rPr>
        <w:t xml:space="preserve">не только </w:t>
      </w:r>
      <w:r w:rsidR="00DE403A" w:rsidRPr="000D6907">
        <w:rPr>
          <w:sz w:val="28"/>
          <w:szCs w:val="28"/>
        </w:rPr>
        <w:t xml:space="preserve"> с </w:t>
      </w:r>
      <w:r w:rsidR="00CF7147" w:rsidRPr="000D6907">
        <w:rPr>
          <w:sz w:val="28"/>
          <w:szCs w:val="28"/>
        </w:rPr>
        <w:t xml:space="preserve"> </w:t>
      </w:r>
      <w:r w:rsidR="00C30498">
        <w:rPr>
          <w:sz w:val="28"/>
          <w:szCs w:val="28"/>
        </w:rPr>
        <w:t>увеличением объемов безвозмездных поступлений</w:t>
      </w:r>
      <w:r w:rsidR="004C45BD">
        <w:rPr>
          <w:sz w:val="28"/>
          <w:szCs w:val="28"/>
        </w:rPr>
        <w:t>, но и объемов собственных доходов бюджета района</w:t>
      </w:r>
      <w:r w:rsidR="00C30498">
        <w:rPr>
          <w:sz w:val="28"/>
          <w:szCs w:val="28"/>
        </w:rPr>
        <w:t>.</w:t>
      </w:r>
      <w:r w:rsidR="006464D0" w:rsidRPr="000D6907">
        <w:rPr>
          <w:sz w:val="28"/>
          <w:szCs w:val="28"/>
        </w:rPr>
        <w:t xml:space="preserve"> </w:t>
      </w:r>
    </w:p>
    <w:p w:rsidR="000D6907" w:rsidRPr="00254102" w:rsidRDefault="0002709C" w:rsidP="00624E06">
      <w:pPr>
        <w:jc w:val="both"/>
      </w:pPr>
      <w:r w:rsidRPr="00C86074">
        <w:rPr>
          <w:b/>
        </w:rPr>
        <w:t>Безвозмездные поступления</w:t>
      </w:r>
      <w:r w:rsidRPr="00C86074">
        <w:t xml:space="preserve"> </w:t>
      </w:r>
      <w:r w:rsidR="00C30498">
        <w:t xml:space="preserve">на 2017 год  </w:t>
      </w:r>
      <w:r w:rsidRPr="00C86074">
        <w:t xml:space="preserve">увеличиваются </w:t>
      </w:r>
      <w:r w:rsidR="000D6907" w:rsidRPr="00C86074">
        <w:rPr>
          <w:b/>
        </w:rPr>
        <w:t xml:space="preserve">на </w:t>
      </w:r>
      <w:r w:rsidR="004C45BD">
        <w:rPr>
          <w:b/>
        </w:rPr>
        <w:t>116 659,7</w:t>
      </w:r>
      <w:r w:rsidR="000D6907" w:rsidRPr="00C86074">
        <w:rPr>
          <w:b/>
        </w:rPr>
        <w:t xml:space="preserve"> тыс</w:t>
      </w:r>
      <w:proofErr w:type="gramStart"/>
      <w:r w:rsidR="000D6907" w:rsidRPr="00C86074">
        <w:rPr>
          <w:b/>
        </w:rPr>
        <w:t>.р</w:t>
      </w:r>
      <w:proofErr w:type="gramEnd"/>
      <w:r w:rsidR="000D6907" w:rsidRPr="00C86074">
        <w:rPr>
          <w:b/>
        </w:rPr>
        <w:t>уб.</w:t>
      </w:r>
      <w:r w:rsidR="00254102">
        <w:rPr>
          <w:b/>
        </w:rPr>
        <w:t xml:space="preserve"> или на 18% </w:t>
      </w:r>
      <w:r w:rsidR="00254102" w:rsidRPr="00254102">
        <w:t>за счет увеличения на указанную сумму объема субсидий. Ранее утвержденные объемы субвенций и дотаций не изменяются.</w:t>
      </w:r>
    </w:p>
    <w:p w:rsidR="00CA6C2E" w:rsidRPr="000401F4" w:rsidRDefault="000717BF" w:rsidP="00624E06">
      <w:pPr>
        <w:jc w:val="both"/>
      </w:pPr>
      <w:r w:rsidRPr="000401F4">
        <w:t xml:space="preserve">Плановые назначения по </w:t>
      </w:r>
      <w:r w:rsidR="00CA6C2E" w:rsidRPr="000401F4">
        <w:t xml:space="preserve"> собственны</w:t>
      </w:r>
      <w:r w:rsidRPr="000401F4">
        <w:t>м</w:t>
      </w:r>
      <w:r w:rsidR="00CA6C2E" w:rsidRPr="000401F4">
        <w:t xml:space="preserve"> доход</w:t>
      </w:r>
      <w:r w:rsidRPr="000401F4">
        <w:t>ам</w:t>
      </w:r>
      <w:r w:rsidR="00CA6C2E" w:rsidRPr="000401F4">
        <w:t xml:space="preserve"> бюджета района на 2017 год </w:t>
      </w:r>
      <w:r w:rsidRPr="000401F4">
        <w:t>увеличиваются на 875,8 тыс</w:t>
      </w:r>
      <w:proofErr w:type="gramStart"/>
      <w:r w:rsidRPr="000401F4">
        <w:t>.р</w:t>
      </w:r>
      <w:proofErr w:type="gramEnd"/>
      <w:r w:rsidRPr="000401F4">
        <w:t>уб</w:t>
      </w:r>
      <w:r w:rsidR="00CA6C2E" w:rsidRPr="000401F4">
        <w:t>.</w:t>
      </w:r>
      <w:r w:rsidRPr="000401F4">
        <w:t xml:space="preserve"> </w:t>
      </w:r>
      <w:r w:rsidR="000401F4">
        <w:t xml:space="preserve">по причине уточнения прогнозных данных и в соответствии с фактическим поступлением в текущем году, </w:t>
      </w:r>
      <w:r w:rsidRPr="000401F4">
        <w:t>и предлагаются к утверждению</w:t>
      </w:r>
      <w:r w:rsidR="000401F4" w:rsidRPr="000401F4">
        <w:t xml:space="preserve"> в объеме 100 606,9 тыс.руб.</w:t>
      </w:r>
    </w:p>
    <w:p w:rsidR="00CF0EA7" w:rsidRDefault="00CF0EA7" w:rsidP="00547D51">
      <w:pPr>
        <w:jc w:val="both"/>
      </w:pPr>
      <w:r>
        <w:t xml:space="preserve">Указанные увеличения объемов </w:t>
      </w:r>
      <w:r w:rsidR="000401F4">
        <w:t xml:space="preserve"> собственных </w:t>
      </w:r>
      <w:r>
        <w:t>доходов</w:t>
      </w:r>
      <w:r w:rsidR="00CF3D18">
        <w:t xml:space="preserve">  сложились за счет</w:t>
      </w:r>
      <w:r>
        <w:t xml:space="preserve">: </w:t>
      </w:r>
    </w:p>
    <w:p w:rsidR="00126860" w:rsidRDefault="00CF0EA7" w:rsidP="00547D51">
      <w:pPr>
        <w:jc w:val="both"/>
      </w:pPr>
      <w:r>
        <w:t>---увел</w:t>
      </w:r>
      <w:r w:rsidR="00AF405E">
        <w:t>ич</w:t>
      </w:r>
      <w:r w:rsidR="00CF3D18">
        <w:t>ения</w:t>
      </w:r>
      <w:r w:rsidR="00AF405E">
        <w:t xml:space="preserve"> </w:t>
      </w:r>
      <w:r w:rsidR="000401F4">
        <w:t>прогнозируемых поступлений единого сельскохозяйственного налога – на 510 тыс</w:t>
      </w:r>
      <w:proofErr w:type="gramStart"/>
      <w:r w:rsidR="000401F4">
        <w:t>.р</w:t>
      </w:r>
      <w:proofErr w:type="gramEnd"/>
      <w:r w:rsidR="000401F4">
        <w:t xml:space="preserve">уб. </w:t>
      </w:r>
    </w:p>
    <w:p w:rsidR="000401F4" w:rsidRDefault="00126860" w:rsidP="00547D51">
      <w:pPr>
        <w:jc w:val="both"/>
      </w:pPr>
      <w:r>
        <w:t>---увелич</w:t>
      </w:r>
      <w:r w:rsidR="00CF3D18">
        <w:t xml:space="preserve">ения </w:t>
      </w:r>
      <w:r w:rsidR="000401F4">
        <w:t>поступлений платежей за пользование природными ресурсами – на 58,6 тыс</w:t>
      </w:r>
      <w:proofErr w:type="gramStart"/>
      <w:r w:rsidR="000401F4">
        <w:t>.р</w:t>
      </w:r>
      <w:proofErr w:type="gramEnd"/>
      <w:r w:rsidR="000401F4">
        <w:t>уб.</w:t>
      </w:r>
    </w:p>
    <w:p w:rsidR="000401F4" w:rsidRDefault="000401F4" w:rsidP="00547D51">
      <w:pPr>
        <w:jc w:val="both"/>
      </w:pPr>
      <w:r>
        <w:t>---увеличения доходов от продажи земельных участков – на 300 тыс</w:t>
      </w:r>
      <w:proofErr w:type="gramStart"/>
      <w:r>
        <w:t>.р</w:t>
      </w:r>
      <w:proofErr w:type="gramEnd"/>
      <w:r>
        <w:t>уб.</w:t>
      </w:r>
    </w:p>
    <w:p w:rsidR="001704EF" w:rsidRPr="00F30082" w:rsidRDefault="00126860" w:rsidP="00547D51">
      <w:pPr>
        <w:jc w:val="both"/>
      </w:pPr>
      <w:r>
        <w:t xml:space="preserve">  </w:t>
      </w:r>
      <w:r w:rsidR="00CF0EA7">
        <w:t xml:space="preserve"> </w:t>
      </w:r>
    </w:p>
    <w:p w:rsidR="008E1B9A" w:rsidRDefault="00755DE4" w:rsidP="00624E06">
      <w:pPr>
        <w:jc w:val="both"/>
      </w:pPr>
      <w:r w:rsidRPr="00794FAC">
        <w:t>А</w:t>
      </w:r>
      <w:r w:rsidR="008E1B9A" w:rsidRPr="00794FAC">
        <w:t>нализ изменения расходной части бюджета района на 201</w:t>
      </w:r>
      <w:r w:rsidR="00736B95">
        <w:t>7</w:t>
      </w:r>
      <w:r w:rsidR="008E1B9A" w:rsidRPr="00794FAC">
        <w:t xml:space="preserve"> год</w:t>
      </w:r>
      <w:r w:rsidR="00736B95">
        <w:t xml:space="preserve"> и плановый период 2018-201</w:t>
      </w:r>
      <w:r w:rsidR="00C91C7A">
        <w:t>9</w:t>
      </w:r>
      <w:r w:rsidR="00736B95">
        <w:t xml:space="preserve"> годов</w:t>
      </w:r>
      <w:r w:rsidR="008E1B9A" w:rsidRPr="00794FAC">
        <w:t xml:space="preserve"> показал:</w:t>
      </w:r>
    </w:p>
    <w:p w:rsidR="00A310F2" w:rsidRDefault="00A310F2" w:rsidP="00624E06">
      <w:pPr>
        <w:jc w:val="both"/>
      </w:pPr>
      <w:r>
        <w:t xml:space="preserve">Увеличение ассигнований </w:t>
      </w:r>
      <w:r w:rsidR="00B65878">
        <w:t xml:space="preserve">на 2017 год </w:t>
      </w:r>
      <w:r>
        <w:t xml:space="preserve"> проведено по </w:t>
      </w:r>
      <w:r w:rsidR="00B65878">
        <w:t>5</w:t>
      </w:r>
      <w:r>
        <w:t>-</w:t>
      </w:r>
      <w:r w:rsidR="000F4A52">
        <w:t>ти</w:t>
      </w:r>
      <w:r>
        <w:t xml:space="preserve"> муниципальным программам</w:t>
      </w:r>
      <w:r w:rsidR="00B65878">
        <w:t xml:space="preserve"> на общую сумму 117 601,2 тыс</w:t>
      </w:r>
      <w:proofErr w:type="gramStart"/>
      <w:r w:rsidR="00B65878">
        <w:t>.р</w:t>
      </w:r>
      <w:proofErr w:type="gramEnd"/>
      <w:r w:rsidR="00B65878">
        <w:t>уб., на 2018 год – по 4-м муниципальным программам</w:t>
      </w:r>
      <w:r>
        <w:t xml:space="preserve">  </w:t>
      </w:r>
      <w:r w:rsidR="00B65878">
        <w:t>на общую сумму 44 135,2 тыс.руб.</w:t>
      </w:r>
    </w:p>
    <w:p w:rsidR="000F4A52" w:rsidRDefault="000F4A52" w:rsidP="000F4A52">
      <w:pPr>
        <w:jc w:val="both"/>
      </w:pPr>
      <w:r>
        <w:lastRenderedPageBreak/>
        <w:t>Безвозмездные поступления из областного бюджета в полном объеме отражены в  соответствующих расходах бюджета</w:t>
      </w:r>
      <w:r w:rsidR="00B65878">
        <w:t xml:space="preserve"> и соответствующих муниципальных программах</w:t>
      </w:r>
      <w:r w:rsidR="00DE4D67">
        <w:t>.</w:t>
      </w:r>
    </w:p>
    <w:p w:rsidR="00E21DB0" w:rsidRDefault="00E21DB0" w:rsidP="000F4A52">
      <w:pPr>
        <w:jc w:val="both"/>
      </w:pPr>
      <w:r>
        <w:t xml:space="preserve">При распределении бюджетных ассигнований по разделам и подразделам бюджета района </w:t>
      </w:r>
      <w:r w:rsidR="00EF656D">
        <w:t>наиболее значительные увеличения ассигнований  проведены по разделу 07 «Образование» (на 60 489,3 тыс</w:t>
      </w:r>
      <w:proofErr w:type="gramStart"/>
      <w:r w:rsidR="00EF656D">
        <w:t>.р</w:t>
      </w:r>
      <w:proofErr w:type="gramEnd"/>
      <w:r w:rsidR="00EF656D">
        <w:t>уб</w:t>
      </w:r>
      <w:r w:rsidR="00010D3B">
        <w:t>.</w:t>
      </w:r>
      <w:r w:rsidR="00EF656D">
        <w:t>) и по разделу 11 «Физическая культура и спорт» (на</w:t>
      </w:r>
      <w:r w:rsidR="00010D3B">
        <w:t xml:space="preserve"> 55 707,2 тыс.руб.).</w:t>
      </w:r>
      <w:r w:rsidR="00EF656D">
        <w:t xml:space="preserve"> </w:t>
      </w:r>
      <w:r>
        <w:t xml:space="preserve"> </w:t>
      </w:r>
    </w:p>
    <w:p w:rsidR="00F33635" w:rsidRDefault="00F33635" w:rsidP="00624E06">
      <w:pPr>
        <w:jc w:val="both"/>
      </w:pPr>
      <w:proofErr w:type="spellStart"/>
      <w:r>
        <w:t>Непрограммные</w:t>
      </w:r>
      <w:proofErr w:type="spellEnd"/>
      <w:r>
        <w:t xml:space="preserve"> расходы бюджета района (содержание районной Думы, КСП) </w:t>
      </w:r>
      <w:r w:rsidR="00DE4D67">
        <w:t>не изменяются</w:t>
      </w:r>
      <w:r>
        <w:t>.</w:t>
      </w:r>
    </w:p>
    <w:p w:rsidR="007750A8" w:rsidRDefault="00085853" w:rsidP="00B02ECB">
      <w:pPr>
        <w:jc w:val="both"/>
      </w:pPr>
      <w:r>
        <w:t>Незначительно увеличивается р</w:t>
      </w:r>
      <w:r w:rsidR="00F35DE1">
        <w:t xml:space="preserve">айонный Фонд финансовой поддержки поселений на 2017 год </w:t>
      </w:r>
      <w:r>
        <w:t>-</w:t>
      </w:r>
      <w:r w:rsidR="00AE72B5">
        <w:t xml:space="preserve">  на </w:t>
      </w:r>
      <w:r w:rsidR="00010D3B" w:rsidRPr="00010D3B">
        <w:rPr>
          <w:b/>
        </w:rPr>
        <w:t>38,7</w:t>
      </w:r>
      <w:r w:rsidR="00AE72B5" w:rsidRPr="00CF3D18">
        <w:rPr>
          <w:b/>
        </w:rPr>
        <w:t xml:space="preserve"> тыс</w:t>
      </w:r>
      <w:proofErr w:type="gramStart"/>
      <w:r w:rsidR="00AE72B5" w:rsidRPr="00CF3D18">
        <w:rPr>
          <w:b/>
        </w:rPr>
        <w:t>.р</w:t>
      </w:r>
      <w:proofErr w:type="gramEnd"/>
      <w:r w:rsidR="00AE72B5" w:rsidRPr="00CF3D18">
        <w:rPr>
          <w:b/>
        </w:rPr>
        <w:t>уб</w:t>
      </w:r>
      <w:r w:rsidR="00AE72B5">
        <w:t>. и составит 81</w:t>
      </w:r>
      <w:r>
        <w:t> </w:t>
      </w:r>
      <w:r w:rsidR="00AE72B5">
        <w:t>2</w:t>
      </w:r>
      <w:r>
        <w:t xml:space="preserve">62,7 </w:t>
      </w:r>
      <w:r w:rsidR="00AE72B5">
        <w:t>тыс.руб., котор</w:t>
      </w:r>
      <w:r w:rsidR="0080735F">
        <w:t>ый</w:t>
      </w:r>
      <w:r w:rsidR="00AE72B5">
        <w:t xml:space="preserve"> распределя</w:t>
      </w:r>
      <w:r w:rsidR="0080735F">
        <w:t xml:space="preserve">ется  </w:t>
      </w:r>
      <w:r w:rsidR="00AE72B5">
        <w:t xml:space="preserve">между поселениями района </w:t>
      </w:r>
      <w:r w:rsidR="007750A8">
        <w:t>в соответствии с</w:t>
      </w:r>
      <w:r w:rsidR="00AE72B5">
        <w:t xml:space="preserve"> Порядк</w:t>
      </w:r>
      <w:r w:rsidR="007750A8">
        <w:t>ом</w:t>
      </w:r>
      <w:r w:rsidR="00AE72B5">
        <w:t>, утвержденн</w:t>
      </w:r>
      <w:r w:rsidR="007750A8">
        <w:t>ым  постановлением главы администрации МО «</w:t>
      </w:r>
      <w:proofErr w:type="spellStart"/>
      <w:r w:rsidR="007750A8">
        <w:t>Заларинский</w:t>
      </w:r>
      <w:proofErr w:type="spellEnd"/>
      <w:r w:rsidR="007750A8">
        <w:t xml:space="preserve"> район».</w:t>
      </w:r>
      <w:r w:rsidR="00AE72B5">
        <w:t xml:space="preserve">  </w:t>
      </w:r>
    </w:p>
    <w:p w:rsidR="007750A8" w:rsidRDefault="00AE72B5" w:rsidP="007750A8">
      <w:pPr>
        <w:jc w:val="both"/>
      </w:pPr>
      <w:r>
        <w:t xml:space="preserve"> </w:t>
      </w:r>
      <w:r w:rsidR="007750A8">
        <w:t xml:space="preserve">На </w:t>
      </w:r>
      <w:r w:rsidR="0080735F">
        <w:t>56 775,7</w:t>
      </w:r>
      <w:r w:rsidR="007750A8">
        <w:t xml:space="preserve"> тыс.руб. у</w:t>
      </w:r>
      <w:r w:rsidR="007750A8" w:rsidRPr="007750A8">
        <w:t>величены ассигнования на осуществление бюджетных инвестиций в объекты муниципальной собственности</w:t>
      </w:r>
      <w:r w:rsidR="007750A8">
        <w:t>,</w:t>
      </w:r>
      <w:r w:rsidR="007750A8" w:rsidRPr="007750A8">
        <w:t xml:space="preserve"> в частности, </w:t>
      </w:r>
      <w:r w:rsidR="00926B72">
        <w:t xml:space="preserve"> на строительство физкультурно-оздоровительного комплекса в п</w:t>
      </w:r>
      <w:proofErr w:type="gramStart"/>
      <w:r w:rsidR="00926B72">
        <w:t>.Т</w:t>
      </w:r>
      <w:proofErr w:type="gramEnd"/>
      <w:r w:rsidR="00926B72">
        <w:t>ыреть (</w:t>
      </w:r>
      <w:r w:rsidR="0080735F">
        <w:t>55 707,2</w:t>
      </w:r>
      <w:r w:rsidR="00926B72">
        <w:t xml:space="preserve"> </w:t>
      </w:r>
      <w:proofErr w:type="spellStart"/>
      <w:r w:rsidR="00926B72">
        <w:t>тыс.руб</w:t>
      </w:r>
      <w:proofErr w:type="spellEnd"/>
      <w:r w:rsidR="00926B72">
        <w:t xml:space="preserve">). </w:t>
      </w:r>
      <w:r w:rsidR="007750A8">
        <w:t>(Приложение № 1</w:t>
      </w:r>
      <w:r w:rsidR="00926B72">
        <w:t>3</w:t>
      </w:r>
      <w:r w:rsidR="007750A8">
        <w:t xml:space="preserve"> к проекту решения).  </w:t>
      </w:r>
    </w:p>
    <w:p w:rsidR="00470A8C" w:rsidRPr="007750A8" w:rsidRDefault="00470A8C" w:rsidP="00624E06">
      <w:pPr>
        <w:jc w:val="both"/>
      </w:pPr>
      <w:r w:rsidRPr="007750A8">
        <w:t>Другие расходы бюджета не изменяются и остаются в ранее утвержденных назначениях.</w:t>
      </w:r>
    </w:p>
    <w:p w:rsidR="00926B72" w:rsidRDefault="00D1218C" w:rsidP="00926B72">
      <w:pPr>
        <w:jc w:val="both"/>
      </w:pPr>
      <w:r w:rsidRPr="00470A8C">
        <w:t xml:space="preserve">В Приложении № </w:t>
      </w:r>
      <w:r w:rsidR="00D73199">
        <w:t>1</w:t>
      </w:r>
      <w:r w:rsidR="00926B72">
        <w:t>4</w:t>
      </w:r>
      <w:r w:rsidRPr="00470A8C">
        <w:t xml:space="preserve"> к данному проекту решения Думы</w:t>
      </w:r>
      <w:r w:rsidR="00DA1170" w:rsidRPr="00470A8C">
        <w:t>,</w:t>
      </w:r>
      <w:r w:rsidRPr="00470A8C">
        <w:t xml:space="preserve"> планируемые бюджетные ассигнования на 201</w:t>
      </w:r>
      <w:r w:rsidR="00D73199">
        <w:t>7</w:t>
      </w:r>
      <w:r w:rsidRPr="00470A8C">
        <w:t xml:space="preserve"> год</w:t>
      </w:r>
      <w:r w:rsidR="00D73199">
        <w:t xml:space="preserve"> и плановый период 2018-2019 годов</w:t>
      </w:r>
      <w:r w:rsidR="00832319" w:rsidRPr="00470A8C">
        <w:t xml:space="preserve">, согласно бюджетному законодательству, </w:t>
      </w:r>
      <w:r w:rsidRPr="00470A8C">
        <w:t xml:space="preserve"> распределены по целям и задачам системы </w:t>
      </w:r>
      <w:proofErr w:type="spellStart"/>
      <w:r w:rsidRPr="00470A8C">
        <w:t>целеполагания</w:t>
      </w:r>
      <w:proofErr w:type="spellEnd"/>
      <w:r w:rsidR="00D73199">
        <w:t xml:space="preserve"> социально-экономического развития района</w:t>
      </w:r>
      <w:r w:rsidR="00926B72">
        <w:t xml:space="preserve">, в котором </w:t>
      </w:r>
      <w:r w:rsidR="00CF3D18">
        <w:t xml:space="preserve">вносимые в бюджет изменения </w:t>
      </w:r>
      <w:r w:rsidR="00926B72">
        <w:t>отражен</w:t>
      </w:r>
      <w:r w:rsidR="00CF3D18">
        <w:t>ы в полном объеме.</w:t>
      </w:r>
    </w:p>
    <w:p w:rsidR="00A4624D" w:rsidRDefault="008D75EB" w:rsidP="00624E06">
      <w:pPr>
        <w:jc w:val="both"/>
      </w:pPr>
      <w:r>
        <w:t xml:space="preserve">Замечаний к </w:t>
      </w:r>
      <w:r w:rsidR="00A4624D">
        <w:t xml:space="preserve"> текстовой части </w:t>
      </w:r>
      <w:r>
        <w:t xml:space="preserve">данного </w:t>
      </w:r>
      <w:r w:rsidR="00A4624D">
        <w:t xml:space="preserve">проекта решения </w:t>
      </w:r>
      <w:r>
        <w:t>не установлено.</w:t>
      </w:r>
    </w:p>
    <w:p w:rsidR="008E1B9A" w:rsidRDefault="0071605E" w:rsidP="00624E06">
      <w:pPr>
        <w:jc w:val="both"/>
      </w:pPr>
      <w:r w:rsidRPr="00F31113">
        <w:t>Как уже отмечалось выше,</w:t>
      </w:r>
      <w:r w:rsidR="008E1B9A" w:rsidRPr="00F31113">
        <w:t xml:space="preserve"> плановые назначения на 201</w:t>
      </w:r>
      <w:r w:rsidR="00F33635">
        <w:t>7</w:t>
      </w:r>
      <w:r w:rsidR="00A4624D">
        <w:t xml:space="preserve"> </w:t>
      </w:r>
      <w:r w:rsidR="008E1B9A" w:rsidRPr="00F31113">
        <w:t xml:space="preserve"> год по доходам бюджета района предлагается утвердить в объеме </w:t>
      </w:r>
      <w:r w:rsidR="008D3E03" w:rsidRPr="008D3E03">
        <w:rPr>
          <w:b/>
        </w:rPr>
        <w:t>862 213,3</w:t>
      </w:r>
      <w:r w:rsidR="00CC0835">
        <w:t xml:space="preserve"> </w:t>
      </w:r>
      <w:r w:rsidR="008E1B9A" w:rsidRPr="00F31113">
        <w:rPr>
          <w:b/>
          <w:bCs/>
        </w:rPr>
        <w:t>тыс</w:t>
      </w:r>
      <w:proofErr w:type="gramStart"/>
      <w:r w:rsidR="008E1B9A" w:rsidRPr="00F31113">
        <w:rPr>
          <w:b/>
          <w:bCs/>
        </w:rPr>
        <w:t>.р</w:t>
      </w:r>
      <w:proofErr w:type="gramEnd"/>
      <w:r w:rsidR="008E1B9A" w:rsidRPr="00F31113">
        <w:rPr>
          <w:b/>
          <w:bCs/>
        </w:rPr>
        <w:t>уб.,</w:t>
      </w:r>
      <w:r w:rsidR="008E1B9A" w:rsidRPr="00F31113">
        <w:t xml:space="preserve"> из них, безвозмездные поступления из областного бюджета  составят </w:t>
      </w:r>
      <w:r w:rsidR="008D3E03" w:rsidRPr="008D3E03">
        <w:rPr>
          <w:b/>
        </w:rPr>
        <w:t>761 606,4</w:t>
      </w:r>
      <w:r w:rsidR="00CC0835">
        <w:t xml:space="preserve"> </w:t>
      </w:r>
      <w:r w:rsidR="001235CD" w:rsidRPr="00F30AB9">
        <w:rPr>
          <w:b/>
        </w:rPr>
        <w:t>т</w:t>
      </w:r>
      <w:r w:rsidR="008E1B9A" w:rsidRPr="00F31113">
        <w:rPr>
          <w:b/>
          <w:bCs/>
        </w:rPr>
        <w:t xml:space="preserve">ыс.руб. или </w:t>
      </w:r>
      <w:r w:rsidR="00A4624D">
        <w:rPr>
          <w:b/>
          <w:bCs/>
        </w:rPr>
        <w:t>8</w:t>
      </w:r>
      <w:r w:rsidR="008D3E03">
        <w:rPr>
          <w:b/>
          <w:bCs/>
        </w:rPr>
        <w:t>8</w:t>
      </w:r>
      <w:r w:rsidR="008E1B9A" w:rsidRPr="00F31113">
        <w:rPr>
          <w:b/>
          <w:bCs/>
        </w:rPr>
        <w:t>% от общей суммы доходов бюджета</w:t>
      </w:r>
      <w:r w:rsidR="00F30AB9">
        <w:rPr>
          <w:b/>
          <w:bCs/>
        </w:rPr>
        <w:t xml:space="preserve"> района</w:t>
      </w:r>
      <w:r w:rsidR="008E1B9A" w:rsidRPr="00F31113">
        <w:t xml:space="preserve">, по расходам – в сумме </w:t>
      </w:r>
      <w:r w:rsidR="008D3E03" w:rsidRPr="008D3E03">
        <w:rPr>
          <w:b/>
        </w:rPr>
        <w:t>871 554,2</w:t>
      </w:r>
      <w:r w:rsidR="00CC0835">
        <w:t xml:space="preserve"> </w:t>
      </w:r>
      <w:r w:rsidR="008E1B9A" w:rsidRPr="008D75EB">
        <w:rPr>
          <w:b/>
          <w:bCs/>
        </w:rPr>
        <w:t>тыс</w:t>
      </w:r>
      <w:r w:rsidR="008E1B9A" w:rsidRPr="00F31113">
        <w:rPr>
          <w:b/>
          <w:bCs/>
        </w:rPr>
        <w:t>.руб.,</w:t>
      </w:r>
      <w:r w:rsidR="008E1B9A" w:rsidRPr="00F31113">
        <w:t xml:space="preserve"> с дефицитом в размере </w:t>
      </w:r>
      <w:r w:rsidR="00C405E2" w:rsidRPr="00F31113">
        <w:t xml:space="preserve">-  </w:t>
      </w:r>
      <w:r w:rsidR="00F33635" w:rsidRPr="003A056E">
        <w:rPr>
          <w:b/>
        </w:rPr>
        <w:t>9</w:t>
      </w:r>
      <w:r w:rsidR="008D3E03">
        <w:rPr>
          <w:b/>
        </w:rPr>
        <w:t> 340,9</w:t>
      </w:r>
      <w:r w:rsidR="00CC0835">
        <w:rPr>
          <w:b/>
        </w:rPr>
        <w:t xml:space="preserve"> </w:t>
      </w:r>
      <w:r w:rsidR="008E1B9A" w:rsidRPr="00F31113">
        <w:rPr>
          <w:b/>
          <w:bCs/>
        </w:rPr>
        <w:t>тыс.руб</w:t>
      </w:r>
      <w:r w:rsidR="008E1B9A" w:rsidRPr="00F31113">
        <w:t>.</w:t>
      </w:r>
    </w:p>
    <w:p w:rsidR="008E1B9A" w:rsidRDefault="008E1B9A" w:rsidP="00624E06">
      <w:pPr>
        <w:jc w:val="both"/>
      </w:pPr>
      <w:r w:rsidRPr="009312A2">
        <w:t>На основании вышеизложенного, считаю возможным рекомендовать:</w:t>
      </w:r>
    </w:p>
    <w:p w:rsidR="008E1B9A" w:rsidRPr="008D3E03" w:rsidRDefault="008E1B9A" w:rsidP="00A61AF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312A2">
        <w:t>Утвердить предлагаемые изменения, вносимые в бюджет района на 201</w:t>
      </w:r>
      <w:r w:rsidR="003A056E">
        <w:t>7</w:t>
      </w:r>
      <w:r w:rsidRPr="009312A2">
        <w:t xml:space="preserve"> год</w:t>
      </w:r>
      <w:r w:rsidR="003A056E">
        <w:t xml:space="preserve"> и плановый период 2018-2019 годов</w:t>
      </w:r>
      <w:r w:rsidRPr="009312A2">
        <w:t xml:space="preserve">, утвержденный решением районной Думы от </w:t>
      </w:r>
      <w:r w:rsidR="008D75EB">
        <w:t>2</w:t>
      </w:r>
      <w:r w:rsidR="003A056E">
        <w:t>2</w:t>
      </w:r>
      <w:r w:rsidRPr="009312A2">
        <w:t>.12.201</w:t>
      </w:r>
      <w:r w:rsidR="003A056E">
        <w:t>6</w:t>
      </w:r>
      <w:r w:rsidRPr="009312A2">
        <w:t xml:space="preserve"> года № </w:t>
      </w:r>
      <w:r w:rsidR="003A056E">
        <w:t>13</w:t>
      </w:r>
      <w:r w:rsidR="006533D5" w:rsidRPr="009312A2">
        <w:t>/</w:t>
      </w:r>
      <w:r w:rsidR="003A056E">
        <w:t>8</w:t>
      </w:r>
      <w:r w:rsidR="008D75EB">
        <w:t>1.</w:t>
      </w:r>
    </w:p>
    <w:p w:rsidR="008D3E03" w:rsidRDefault="008D3E03" w:rsidP="008D3E03">
      <w:pPr>
        <w:pStyle w:val="a3"/>
        <w:ind w:left="927" w:firstLine="0"/>
        <w:jc w:val="both"/>
      </w:pPr>
    </w:p>
    <w:p w:rsidR="008D3E03" w:rsidRPr="004B3C97" w:rsidRDefault="008D3E03" w:rsidP="008D3E03">
      <w:pPr>
        <w:pStyle w:val="a3"/>
        <w:ind w:left="927" w:firstLine="0"/>
        <w:jc w:val="both"/>
        <w:rPr>
          <w:b/>
          <w:bCs/>
        </w:rPr>
      </w:pPr>
    </w:p>
    <w:p w:rsidR="004B3C97" w:rsidRPr="009312A2" w:rsidRDefault="004B3C97" w:rsidP="004B3C97">
      <w:pPr>
        <w:pStyle w:val="a3"/>
        <w:ind w:left="927" w:firstLine="0"/>
        <w:jc w:val="both"/>
        <w:rPr>
          <w:b/>
          <w:bCs/>
        </w:rPr>
      </w:pPr>
    </w:p>
    <w:p w:rsidR="008E1B9A" w:rsidRPr="009312A2" w:rsidRDefault="00F30AB9" w:rsidP="005850CE">
      <w:pPr>
        <w:jc w:val="both"/>
      </w:pPr>
      <w:r>
        <w:t>Председатель КСП</w:t>
      </w:r>
      <w:r w:rsidR="003A056E">
        <w:t>:                                                            Л.И.Карцева</w:t>
      </w:r>
    </w:p>
    <w:p w:rsidR="008E1B9A" w:rsidRPr="00AE2F42" w:rsidRDefault="008E1B9A" w:rsidP="00624E06">
      <w:pPr>
        <w:jc w:val="both"/>
      </w:pPr>
    </w:p>
    <w:p w:rsidR="008E1B9A" w:rsidRPr="00AE2F42" w:rsidRDefault="008E1B9A" w:rsidP="00624E06">
      <w:pPr>
        <w:jc w:val="both"/>
      </w:pPr>
    </w:p>
    <w:p w:rsidR="008E1B9A" w:rsidRPr="00AE2F42" w:rsidRDefault="008E1B9A" w:rsidP="00624E06">
      <w:pPr>
        <w:jc w:val="both"/>
      </w:pPr>
    </w:p>
    <w:sectPr w:rsidR="008E1B9A" w:rsidRPr="00AE2F42" w:rsidSect="00C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6A73"/>
    <w:rsid w:val="00006B26"/>
    <w:rsid w:val="00010D3B"/>
    <w:rsid w:val="00011710"/>
    <w:rsid w:val="00012CC2"/>
    <w:rsid w:val="000178A4"/>
    <w:rsid w:val="00021693"/>
    <w:rsid w:val="00021A1F"/>
    <w:rsid w:val="0002709C"/>
    <w:rsid w:val="000401F4"/>
    <w:rsid w:val="0004395C"/>
    <w:rsid w:val="00044DFF"/>
    <w:rsid w:val="000465DE"/>
    <w:rsid w:val="00047971"/>
    <w:rsid w:val="00047AF5"/>
    <w:rsid w:val="00052BF2"/>
    <w:rsid w:val="00060BF2"/>
    <w:rsid w:val="0006221F"/>
    <w:rsid w:val="00062647"/>
    <w:rsid w:val="000717BF"/>
    <w:rsid w:val="00075A33"/>
    <w:rsid w:val="00076395"/>
    <w:rsid w:val="00077007"/>
    <w:rsid w:val="00085853"/>
    <w:rsid w:val="00086E4C"/>
    <w:rsid w:val="000878B3"/>
    <w:rsid w:val="00091C24"/>
    <w:rsid w:val="00092F97"/>
    <w:rsid w:val="00096CE4"/>
    <w:rsid w:val="000A3255"/>
    <w:rsid w:val="000B273D"/>
    <w:rsid w:val="000B41D2"/>
    <w:rsid w:val="000B49EA"/>
    <w:rsid w:val="000B4A59"/>
    <w:rsid w:val="000B5E71"/>
    <w:rsid w:val="000C023B"/>
    <w:rsid w:val="000C20F4"/>
    <w:rsid w:val="000C32FD"/>
    <w:rsid w:val="000C4597"/>
    <w:rsid w:val="000C5EEB"/>
    <w:rsid w:val="000C627B"/>
    <w:rsid w:val="000C6BEC"/>
    <w:rsid w:val="000C6EC5"/>
    <w:rsid w:val="000C715C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42F7"/>
    <w:rsid w:val="000F4A52"/>
    <w:rsid w:val="00100D7E"/>
    <w:rsid w:val="00103297"/>
    <w:rsid w:val="00104B0F"/>
    <w:rsid w:val="0010509E"/>
    <w:rsid w:val="001058D6"/>
    <w:rsid w:val="00107FBC"/>
    <w:rsid w:val="0011094A"/>
    <w:rsid w:val="00111593"/>
    <w:rsid w:val="00112B03"/>
    <w:rsid w:val="00113B98"/>
    <w:rsid w:val="001176C0"/>
    <w:rsid w:val="001226A4"/>
    <w:rsid w:val="001235CD"/>
    <w:rsid w:val="00126860"/>
    <w:rsid w:val="00126BC3"/>
    <w:rsid w:val="00135499"/>
    <w:rsid w:val="0013583F"/>
    <w:rsid w:val="00141A34"/>
    <w:rsid w:val="00145011"/>
    <w:rsid w:val="0014658B"/>
    <w:rsid w:val="00147879"/>
    <w:rsid w:val="00160166"/>
    <w:rsid w:val="00166272"/>
    <w:rsid w:val="001704EF"/>
    <w:rsid w:val="00171C2B"/>
    <w:rsid w:val="00172720"/>
    <w:rsid w:val="001744D6"/>
    <w:rsid w:val="00183A95"/>
    <w:rsid w:val="00186C36"/>
    <w:rsid w:val="0019256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22B6"/>
    <w:rsid w:val="001C4C9D"/>
    <w:rsid w:val="001C57A3"/>
    <w:rsid w:val="001C584C"/>
    <w:rsid w:val="001D1755"/>
    <w:rsid w:val="001D30D2"/>
    <w:rsid w:val="001D440E"/>
    <w:rsid w:val="001E09B0"/>
    <w:rsid w:val="001E6E83"/>
    <w:rsid w:val="001F57CB"/>
    <w:rsid w:val="00201568"/>
    <w:rsid w:val="00204B09"/>
    <w:rsid w:val="00211036"/>
    <w:rsid w:val="00212512"/>
    <w:rsid w:val="00212D71"/>
    <w:rsid w:val="002172A7"/>
    <w:rsid w:val="002179A1"/>
    <w:rsid w:val="00217EE7"/>
    <w:rsid w:val="0023164D"/>
    <w:rsid w:val="00231C27"/>
    <w:rsid w:val="00231D3B"/>
    <w:rsid w:val="002331A4"/>
    <w:rsid w:val="00233A6F"/>
    <w:rsid w:val="00237460"/>
    <w:rsid w:val="00245603"/>
    <w:rsid w:val="0024777A"/>
    <w:rsid w:val="00250986"/>
    <w:rsid w:val="00251709"/>
    <w:rsid w:val="00253A4F"/>
    <w:rsid w:val="00254102"/>
    <w:rsid w:val="00254804"/>
    <w:rsid w:val="00257040"/>
    <w:rsid w:val="002574FD"/>
    <w:rsid w:val="002620EB"/>
    <w:rsid w:val="00266B02"/>
    <w:rsid w:val="00266BA1"/>
    <w:rsid w:val="00267B35"/>
    <w:rsid w:val="002748FF"/>
    <w:rsid w:val="00280B11"/>
    <w:rsid w:val="00280F08"/>
    <w:rsid w:val="0028175B"/>
    <w:rsid w:val="002817D8"/>
    <w:rsid w:val="002827F1"/>
    <w:rsid w:val="00283003"/>
    <w:rsid w:val="00284CD6"/>
    <w:rsid w:val="002A03E1"/>
    <w:rsid w:val="002A10BF"/>
    <w:rsid w:val="002A1B3A"/>
    <w:rsid w:val="002A57EE"/>
    <w:rsid w:val="002B1981"/>
    <w:rsid w:val="002B1D57"/>
    <w:rsid w:val="002B24E4"/>
    <w:rsid w:val="002B59E7"/>
    <w:rsid w:val="002B6506"/>
    <w:rsid w:val="002B6CA3"/>
    <w:rsid w:val="002C4AD1"/>
    <w:rsid w:val="002D6243"/>
    <w:rsid w:val="002E06F2"/>
    <w:rsid w:val="002E1BA7"/>
    <w:rsid w:val="002E1E83"/>
    <w:rsid w:val="002E2B8B"/>
    <w:rsid w:val="002E77DF"/>
    <w:rsid w:val="00305082"/>
    <w:rsid w:val="00305A27"/>
    <w:rsid w:val="0031345C"/>
    <w:rsid w:val="00313E32"/>
    <w:rsid w:val="00321458"/>
    <w:rsid w:val="003244D5"/>
    <w:rsid w:val="00326917"/>
    <w:rsid w:val="003315D3"/>
    <w:rsid w:val="00333169"/>
    <w:rsid w:val="003431D5"/>
    <w:rsid w:val="00343B06"/>
    <w:rsid w:val="00346131"/>
    <w:rsid w:val="003474A8"/>
    <w:rsid w:val="00353F85"/>
    <w:rsid w:val="003548C0"/>
    <w:rsid w:val="003563A4"/>
    <w:rsid w:val="00357227"/>
    <w:rsid w:val="0036632A"/>
    <w:rsid w:val="00367AD3"/>
    <w:rsid w:val="0037271C"/>
    <w:rsid w:val="0037482C"/>
    <w:rsid w:val="00385F37"/>
    <w:rsid w:val="00386D47"/>
    <w:rsid w:val="00386F1A"/>
    <w:rsid w:val="00396764"/>
    <w:rsid w:val="00396BEC"/>
    <w:rsid w:val="0039723F"/>
    <w:rsid w:val="003A056E"/>
    <w:rsid w:val="003A6DE9"/>
    <w:rsid w:val="003B1C10"/>
    <w:rsid w:val="003B2EEC"/>
    <w:rsid w:val="003B4BC9"/>
    <w:rsid w:val="003B5415"/>
    <w:rsid w:val="003B7CD6"/>
    <w:rsid w:val="003C130E"/>
    <w:rsid w:val="003C53F1"/>
    <w:rsid w:val="003C5DEA"/>
    <w:rsid w:val="003C7BA7"/>
    <w:rsid w:val="003D3446"/>
    <w:rsid w:val="003D36D4"/>
    <w:rsid w:val="003E70A3"/>
    <w:rsid w:val="003E7E2B"/>
    <w:rsid w:val="003F281F"/>
    <w:rsid w:val="003F2CD3"/>
    <w:rsid w:val="003F358A"/>
    <w:rsid w:val="003F4A48"/>
    <w:rsid w:val="003F57C1"/>
    <w:rsid w:val="004002E3"/>
    <w:rsid w:val="0040511C"/>
    <w:rsid w:val="004155C3"/>
    <w:rsid w:val="00417665"/>
    <w:rsid w:val="004209F9"/>
    <w:rsid w:val="00420AB0"/>
    <w:rsid w:val="00421AE4"/>
    <w:rsid w:val="00423004"/>
    <w:rsid w:val="004233FB"/>
    <w:rsid w:val="00424D55"/>
    <w:rsid w:val="00431994"/>
    <w:rsid w:val="00436FBB"/>
    <w:rsid w:val="00440F0F"/>
    <w:rsid w:val="00442C0E"/>
    <w:rsid w:val="0044579C"/>
    <w:rsid w:val="00452031"/>
    <w:rsid w:val="004524EA"/>
    <w:rsid w:val="00453ABB"/>
    <w:rsid w:val="004565A9"/>
    <w:rsid w:val="00456976"/>
    <w:rsid w:val="0046196B"/>
    <w:rsid w:val="004701D0"/>
    <w:rsid w:val="00470A8C"/>
    <w:rsid w:val="004742E4"/>
    <w:rsid w:val="004754FA"/>
    <w:rsid w:val="0047701D"/>
    <w:rsid w:val="0048501A"/>
    <w:rsid w:val="00485812"/>
    <w:rsid w:val="0048736D"/>
    <w:rsid w:val="0049001E"/>
    <w:rsid w:val="004916C5"/>
    <w:rsid w:val="004A0836"/>
    <w:rsid w:val="004A4381"/>
    <w:rsid w:val="004A4AF9"/>
    <w:rsid w:val="004A4F47"/>
    <w:rsid w:val="004B3C97"/>
    <w:rsid w:val="004C17EF"/>
    <w:rsid w:val="004C45BD"/>
    <w:rsid w:val="004C6A8E"/>
    <w:rsid w:val="004D096D"/>
    <w:rsid w:val="004D64ED"/>
    <w:rsid w:val="004E2776"/>
    <w:rsid w:val="004E4779"/>
    <w:rsid w:val="004F04D7"/>
    <w:rsid w:val="004F063F"/>
    <w:rsid w:val="004F231D"/>
    <w:rsid w:val="004F59A5"/>
    <w:rsid w:val="004F5C9D"/>
    <w:rsid w:val="004F5F0A"/>
    <w:rsid w:val="004F67E8"/>
    <w:rsid w:val="00501104"/>
    <w:rsid w:val="00503B44"/>
    <w:rsid w:val="00516846"/>
    <w:rsid w:val="00520E32"/>
    <w:rsid w:val="00522B91"/>
    <w:rsid w:val="005239C2"/>
    <w:rsid w:val="0052504E"/>
    <w:rsid w:val="00525E2E"/>
    <w:rsid w:val="005316BA"/>
    <w:rsid w:val="005328BF"/>
    <w:rsid w:val="00534C13"/>
    <w:rsid w:val="00535803"/>
    <w:rsid w:val="0053761B"/>
    <w:rsid w:val="005376C2"/>
    <w:rsid w:val="00547501"/>
    <w:rsid w:val="00547D51"/>
    <w:rsid w:val="005508B4"/>
    <w:rsid w:val="00551B0F"/>
    <w:rsid w:val="00553AA6"/>
    <w:rsid w:val="0055478E"/>
    <w:rsid w:val="00554CC4"/>
    <w:rsid w:val="00560BA5"/>
    <w:rsid w:val="005611AF"/>
    <w:rsid w:val="00561428"/>
    <w:rsid w:val="005667DB"/>
    <w:rsid w:val="00567EFE"/>
    <w:rsid w:val="005773A3"/>
    <w:rsid w:val="005806DA"/>
    <w:rsid w:val="005850CE"/>
    <w:rsid w:val="005A33B4"/>
    <w:rsid w:val="005A3BDF"/>
    <w:rsid w:val="005A4431"/>
    <w:rsid w:val="005A4BC9"/>
    <w:rsid w:val="005B1DA4"/>
    <w:rsid w:val="005B7424"/>
    <w:rsid w:val="005C08F9"/>
    <w:rsid w:val="005C17BE"/>
    <w:rsid w:val="005C48D7"/>
    <w:rsid w:val="005C6AB2"/>
    <w:rsid w:val="005D0964"/>
    <w:rsid w:val="005D1203"/>
    <w:rsid w:val="005D5F13"/>
    <w:rsid w:val="005E0429"/>
    <w:rsid w:val="005E6133"/>
    <w:rsid w:val="005E7705"/>
    <w:rsid w:val="005E77E5"/>
    <w:rsid w:val="005F15D9"/>
    <w:rsid w:val="005F233E"/>
    <w:rsid w:val="005F4D31"/>
    <w:rsid w:val="00600A2C"/>
    <w:rsid w:val="00600A9A"/>
    <w:rsid w:val="00605985"/>
    <w:rsid w:val="00606902"/>
    <w:rsid w:val="00610961"/>
    <w:rsid w:val="00610A8E"/>
    <w:rsid w:val="00611617"/>
    <w:rsid w:val="006127E3"/>
    <w:rsid w:val="0061767B"/>
    <w:rsid w:val="0062046B"/>
    <w:rsid w:val="006210C8"/>
    <w:rsid w:val="00623248"/>
    <w:rsid w:val="00624E06"/>
    <w:rsid w:val="00632A76"/>
    <w:rsid w:val="006442B3"/>
    <w:rsid w:val="006464D0"/>
    <w:rsid w:val="00647B8A"/>
    <w:rsid w:val="00652B3E"/>
    <w:rsid w:val="006533D5"/>
    <w:rsid w:val="00654F95"/>
    <w:rsid w:val="00655D6A"/>
    <w:rsid w:val="00657643"/>
    <w:rsid w:val="006625D0"/>
    <w:rsid w:val="00662823"/>
    <w:rsid w:val="00663BEB"/>
    <w:rsid w:val="0066594F"/>
    <w:rsid w:val="00675E6A"/>
    <w:rsid w:val="00677308"/>
    <w:rsid w:val="00682567"/>
    <w:rsid w:val="00682E28"/>
    <w:rsid w:val="006840B7"/>
    <w:rsid w:val="00687312"/>
    <w:rsid w:val="00690014"/>
    <w:rsid w:val="006924C8"/>
    <w:rsid w:val="00694933"/>
    <w:rsid w:val="00694C4B"/>
    <w:rsid w:val="006B2DE9"/>
    <w:rsid w:val="006B53F9"/>
    <w:rsid w:val="006C056D"/>
    <w:rsid w:val="006C6DFA"/>
    <w:rsid w:val="006D71FB"/>
    <w:rsid w:val="006E2C7D"/>
    <w:rsid w:val="006E6174"/>
    <w:rsid w:val="006E689B"/>
    <w:rsid w:val="006E7FE3"/>
    <w:rsid w:val="006F1982"/>
    <w:rsid w:val="006F22EE"/>
    <w:rsid w:val="006F4E08"/>
    <w:rsid w:val="006F70E8"/>
    <w:rsid w:val="006F7501"/>
    <w:rsid w:val="007022CD"/>
    <w:rsid w:val="007030B9"/>
    <w:rsid w:val="00704486"/>
    <w:rsid w:val="00712624"/>
    <w:rsid w:val="00712BCA"/>
    <w:rsid w:val="0071605E"/>
    <w:rsid w:val="00721640"/>
    <w:rsid w:val="00723230"/>
    <w:rsid w:val="00727508"/>
    <w:rsid w:val="00731887"/>
    <w:rsid w:val="00736B95"/>
    <w:rsid w:val="007374E9"/>
    <w:rsid w:val="00740318"/>
    <w:rsid w:val="00743043"/>
    <w:rsid w:val="00743775"/>
    <w:rsid w:val="007478F9"/>
    <w:rsid w:val="00752B6E"/>
    <w:rsid w:val="00754448"/>
    <w:rsid w:val="00755DE4"/>
    <w:rsid w:val="00760D30"/>
    <w:rsid w:val="007632BD"/>
    <w:rsid w:val="0076779D"/>
    <w:rsid w:val="00770758"/>
    <w:rsid w:val="00771007"/>
    <w:rsid w:val="00771069"/>
    <w:rsid w:val="00771B8B"/>
    <w:rsid w:val="00771D3D"/>
    <w:rsid w:val="007750A8"/>
    <w:rsid w:val="007762FF"/>
    <w:rsid w:val="00776638"/>
    <w:rsid w:val="00780857"/>
    <w:rsid w:val="007852D4"/>
    <w:rsid w:val="00786021"/>
    <w:rsid w:val="007933DB"/>
    <w:rsid w:val="00794FAC"/>
    <w:rsid w:val="007950DA"/>
    <w:rsid w:val="007A2188"/>
    <w:rsid w:val="007A6161"/>
    <w:rsid w:val="007B0B78"/>
    <w:rsid w:val="007B172D"/>
    <w:rsid w:val="007B3D2A"/>
    <w:rsid w:val="007B5AFF"/>
    <w:rsid w:val="007C3E8B"/>
    <w:rsid w:val="007C68C1"/>
    <w:rsid w:val="007C7D16"/>
    <w:rsid w:val="007D0395"/>
    <w:rsid w:val="007D2C75"/>
    <w:rsid w:val="007E12FA"/>
    <w:rsid w:val="007F0643"/>
    <w:rsid w:val="007F610E"/>
    <w:rsid w:val="00803D29"/>
    <w:rsid w:val="00805416"/>
    <w:rsid w:val="00805D73"/>
    <w:rsid w:val="00805EBD"/>
    <w:rsid w:val="0080735F"/>
    <w:rsid w:val="00810A32"/>
    <w:rsid w:val="0081227A"/>
    <w:rsid w:val="00812D20"/>
    <w:rsid w:val="008166CE"/>
    <w:rsid w:val="008177F9"/>
    <w:rsid w:val="0082290B"/>
    <w:rsid w:val="00823A37"/>
    <w:rsid w:val="00823E3C"/>
    <w:rsid w:val="0082785A"/>
    <w:rsid w:val="00830F17"/>
    <w:rsid w:val="00832319"/>
    <w:rsid w:val="00836048"/>
    <w:rsid w:val="00836740"/>
    <w:rsid w:val="00841305"/>
    <w:rsid w:val="00841402"/>
    <w:rsid w:val="00846A09"/>
    <w:rsid w:val="00852DB9"/>
    <w:rsid w:val="00861020"/>
    <w:rsid w:val="00863912"/>
    <w:rsid w:val="00867A93"/>
    <w:rsid w:val="00872598"/>
    <w:rsid w:val="00874247"/>
    <w:rsid w:val="0087486F"/>
    <w:rsid w:val="008749DB"/>
    <w:rsid w:val="008766A2"/>
    <w:rsid w:val="00877C49"/>
    <w:rsid w:val="00882ABD"/>
    <w:rsid w:val="00884DD4"/>
    <w:rsid w:val="00884FD4"/>
    <w:rsid w:val="00893270"/>
    <w:rsid w:val="00893404"/>
    <w:rsid w:val="00896A09"/>
    <w:rsid w:val="008972F0"/>
    <w:rsid w:val="00897AE3"/>
    <w:rsid w:val="008A2C3B"/>
    <w:rsid w:val="008B278E"/>
    <w:rsid w:val="008B52AB"/>
    <w:rsid w:val="008B6A0D"/>
    <w:rsid w:val="008C0767"/>
    <w:rsid w:val="008C1BA9"/>
    <w:rsid w:val="008C4B1E"/>
    <w:rsid w:val="008C51E2"/>
    <w:rsid w:val="008C57B0"/>
    <w:rsid w:val="008C6AD2"/>
    <w:rsid w:val="008C7FE5"/>
    <w:rsid w:val="008D106C"/>
    <w:rsid w:val="008D2D8B"/>
    <w:rsid w:val="008D3E03"/>
    <w:rsid w:val="008D75EB"/>
    <w:rsid w:val="008E1B9A"/>
    <w:rsid w:val="008E5F57"/>
    <w:rsid w:val="008E648F"/>
    <w:rsid w:val="008E6DD0"/>
    <w:rsid w:val="008F0AF1"/>
    <w:rsid w:val="008F1A05"/>
    <w:rsid w:val="008F413F"/>
    <w:rsid w:val="00903DA0"/>
    <w:rsid w:val="0090785B"/>
    <w:rsid w:val="00910A47"/>
    <w:rsid w:val="00913B8F"/>
    <w:rsid w:val="00916B86"/>
    <w:rsid w:val="009217C5"/>
    <w:rsid w:val="00923234"/>
    <w:rsid w:val="009234FF"/>
    <w:rsid w:val="00925436"/>
    <w:rsid w:val="00925476"/>
    <w:rsid w:val="00926B72"/>
    <w:rsid w:val="009312A2"/>
    <w:rsid w:val="009313A1"/>
    <w:rsid w:val="00931F79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43CF"/>
    <w:rsid w:val="009754AB"/>
    <w:rsid w:val="00976DAA"/>
    <w:rsid w:val="0098139C"/>
    <w:rsid w:val="00982B9D"/>
    <w:rsid w:val="00985EE8"/>
    <w:rsid w:val="009A2935"/>
    <w:rsid w:val="009A39A1"/>
    <w:rsid w:val="009A48AA"/>
    <w:rsid w:val="009B04AB"/>
    <w:rsid w:val="009B1055"/>
    <w:rsid w:val="009B447A"/>
    <w:rsid w:val="009B4994"/>
    <w:rsid w:val="009B6E0A"/>
    <w:rsid w:val="009C036C"/>
    <w:rsid w:val="009C195C"/>
    <w:rsid w:val="009D1666"/>
    <w:rsid w:val="009D261A"/>
    <w:rsid w:val="009D5F76"/>
    <w:rsid w:val="009D7FFA"/>
    <w:rsid w:val="009E2161"/>
    <w:rsid w:val="009E2B93"/>
    <w:rsid w:val="009E4FF3"/>
    <w:rsid w:val="009E75A4"/>
    <w:rsid w:val="009F4B1D"/>
    <w:rsid w:val="00A006E6"/>
    <w:rsid w:val="00A00D4C"/>
    <w:rsid w:val="00A05A18"/>
    <w:rsid w:val="00A15486"/>
    <w:rsid w:val="00A30D31"/>
    <w:rsid w:val="00A310F2"/>
    <w:rsid w:val="00A34F20"/>
    <w:rsid w:val="00A36B78"/>
    <w:rsid w:val="00A36C83"/>
    <w:rsid w:val="00A45773"/>
    <w:rsid w:val="00A4624D"/>
    <w:rsid w:val="00A46973"/>
    <w:rsid w:val="00A50184"/>
    <w:rsid w:val="00A51AD5"/>
    <w:rsid w:val="00A52C37"/>
    <w:rsid w:val="00A57809"/>
    <w:rsid w:val="00A60E26"/>
    <w:rsid w:val="00A61AFF"/>
    <w:rsid w:val="00A628DC"/>
    <w:rsid w:val="00A62CA0"/>
    <w:rsid w:val="00A676B4"/>
    <w:rsid w:val="00A723F4"/>
    <w:rsid w:val="00AA03DE"/>
    <w:rsid w:val="00AA060C"/>
    <w:rsid w:val="00AA2948"/>
    <w:rsid w:val="00AA2A87"/>
    <w:rsid w:val="00AA3FF1"/>
    <w:rsid w:val="00AB3586"/>
    <w:rsid w:val="00AB5810"/>
    <w:rsid w:val="00AC28C9"/>
    <w:rsid w:val="00AC3366"/>
    <w:rsid w:val="00AC466F"/>
    <w:rsid w:val="00AC6BAA"/>
    <w:rsid w:val="00AD08EF"/>
    <w:rsid w:val="00AE1420"/>
    <w:rsid w:val="00AE1C09"/>
    <w:rsid w:val="00AE1CAB"/>
    <w:rsid w:val="00AE2F42"/>
    <w:rsid w:val="00AE6816"/>
    <w:rsid w:val="00AE72B5"/>
    <w:rsid w:val="00AF405E"/>
    <w:rsid w:val="00AF5E15"/>
    <w:rsid w:val="00AF6E7A"/>
    <w:rsid w:val="00B02ECB"/>
    <w:rsid w:val="00B06CF5"/>
    <w:rsid w:val="00B21F76"/>
    <w:rsid w:val="00B2375F"/>
    <w:rsid w:val="00B260F3"/>
    <w:rsid w:val="00B33D88"/>
    <w:rsid w:val="00B34703"/>
    <w:rsid w:val="00B349F0"/>
    <w:rsid w:val="00B3666E"/>
    <w:rsid w:val="00B40E60"/>
    <w:rsid w:val="00B42D74"/>
    <w:rsid w:val="00B5433F"/>
    <w:rsid w:val="00B54EF4"/>
    <w:rsid w:val="00B57CE1"/>
    <w:rsid w:val="00B612EC"/>
    <w:rsid w:val="00B62233"/>
    <w:rsid w:val="00B64462"/>
    <w:rsid w:val="00B64FF7"/>
    <w:rsid w:val="00B65878"/>
    <w:rsid w:val="00B70202"/>
    <w:rsid w:val="00B76E56"/>
    <w:rsid w:val="00B77782"/>
    <w:rsid w:val="00B85131"/>
    <w:rsid w:val="00B969F7"/>
    <w:rsid w:val="00B96CAC"/>
    <w:rsid w:val="00BA02AD"/>
    <w:rsid w:val="00BA0DC7"/>
    <w:rsid w:val="00BB4A95"/>
    <w:rsid w:val="00BB551D"/>
    <w:rsid w:val="00BB6D55"/>
    <w:rsid w:val="00BB76AE"/>
    <w:rsid w:val="00BC1FB5"/>
    <w:rsid w:val="00BC5207"/>
    <w:rsid w:val="00BC67AF"/>
    <w:rsid w:val="00BC75AE"/>
    <w:rsid w:val="00BD246D"/>
    <w:rsid w:val="00BD5E00"/>
    <w:rsid w:val="00BE3ACF"/>
    <w:rsid w:val="00BE3DD5"/>
    <w:rsid w:val="00BF0F11"/>
    <w:rsid w:val="00BF56B7"/>
    <w:rsid w:val="00C006DE"/>
    <w:rsid w:val="00C022D5"/>
    <w:rsid w:val="00C0301A"/>
    <w:rsid w:val="00C03946"/>
    <w:rsid w:val="00C1153F"/>
    <w:rsid w:val="00C15FF0"/>
    <w:rsid w:val="00C16BEF"/>
    <w:rsid w:val="00C21D65"/>
    <w:rsid w:val="00C2341C"/>
    <w:rsid w:val="00C30498"/>
    <w:rsid w:val="00C33A0F"/>
    <w:rsid w:val="00C405E2"/>
    <w:rsid w:val="00C51B1B"/>
    <w:rsid w:val="00C56613"/>
    <w:rsid w:val="00C574AE"/>
    <w:rsid w:val="00C601F2"/>
    <w:rsid w:val="00C60492"/>
    <w:rsid w:val="00C622BE"/>
    <w:rsid w:val="00C62719"/>
    <w:rsid w:val="00C6386F"/>
    <w:rsid w:val="00C666BE"/>
    <w:rsid w:val="00C66D80"/>
    <w:rsid w:val="00C726CB"/>
    <w:rsid w:val="00C73FF3"/>
    <w:rsid w:val="00C7507F"/>
    <w:rsid w:val="00C77DF4"/>
    <w:rsid w:val="00C808BE"/>
    <w:rsid w:val="00C8152F"/>
    <w:rsid w:val="00C8200E"/>
    <w:rsid w:val="00C82A4C"/>
    <w:rsid w:val="00C86074"/>
    <w:rsid w:val="00C86F05"/>
    <w:rsid w:val="00C91C7A"/>
    <w:rsid w:val="00C96818"/>
    <w:rsid w:val="00CA0DCC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58A"/>
    <w:rsid w:val="00CC5B13"/>
    <w:rsid w:val="00CC5B45"/>
    <w:rsid w:val="00CD06A6"/>
    <w:rsid w:val="00CD4572"/>
    <w:rsid w:val="00CD4FFB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42A"/>
    <w:rsid w:val="00D10689"/>
    <w:rsid w:val="00D10EC2"/>
    <w:rsid w:val="00D11EDD"/>
    <w:rsid w:val="00D1218C"/>
    <w:rsid w:val="00D12C8C"/>
    <w:rsid w:val="00D2118B"/>
    <w:rsid w:val="00D2250D"/>
    <w:rsid w:val="00D2257C"/>
    <w:rsid w:val="00D23F90"/>
    <w:rsid w:val="00D267DF"/>
    <w:rsid w:val="00D30547"/>
    <w:rsid w:val="00D31727"/>
    <w:rsid w:val="00D323EA"/>
    <w:rsid w:val="00D32CA0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62DD6"/>
    <w:rsid w:val="00D62FBF"/>
    <w:rsid w:val="00D73199"/>
    <w:rsid w:val="00D75CCE"/>
    <w:rsid w:val="00D76FD4"/>
    <w:rsid w:val="00D831FE"/>
    <w:rsid w:val="00D846E8"/>
    <w:rsid w:val="00D84FA4"/>
    <w:rsid w:val="00D8623B"/>
    <w:rsid w:val="00D9503F"/>
    <w:rsid w:val="00D95093"/>
    <w:rsid w:val="00D97191"/>
    <w:rsid w:val="00DA1170"/>
    <w:rsid w:val="00DA14F7"/>
    <w:rsid w:val="00DB344C"/>
    <w:rsid w:val="00DB3570"/>
    <w:rsid w:val="00DB51CE"/>
    <w:rsid w:val="00DC0C58"/>
    <w:rsid w:val="00DD285C"/>
    <w:rsid w:val="00DD2BAF"/>
    <w:rsid w:val="00DD2E3E"/>
    <w:rsid w:val="00DD7B4D"/>
    <w:rsid w:val="00DE303C"/>
    <w:rsid w:val="00DE403A"/>
    <w:rsid w:val="00DE4D67"/>
    <w:rsid w:val="00DE5820"/>
    <w:rsid w:val="00DE639E"/>
    <w:rsid w:val="00DF0546"/>
    <w:rsid w:val="00DF2BCF"/>
    <w:rsid w:val="00DF3FBC"/>
    <w:rsid w:val="00DF4BE4"/>
    <w:rsid w:val="00E01132"/>
    <w:rsid w:val="00E018AE"/>
    <w:rsid w:val="00E04E24"/>
    <w:rsid w:val="00E061B1"/>
    <w:rsid w:val="00E07ED9"/>
    <w:rsid w:val="00E125A4"/>
    <w:rsid w:val="00E15C49"/>
    <w:rsid w:val="00E17664"/>
    <w:rsid w:val="00E2068C"/>
    <w:rsid w:val="00E2077B"/>
    <w:rsid w:val="00E21DB0"/>
    <w:rsid w:val="00E24581"/>
    <w:rsid w:val="00E25302"/>
    <w:rsid w:val="00E25A78"/>
    <w:rsid w:val="00E311D1"/>
    <w:rsid w:val="00E31506"/>
    <w:rsid w:val="00E35938"/>
    <w:rsid w:val="00E410A3"/>
    <w:rsid w:val="00E445DA"/>
    <w:rsid w:val="00E462F4"/>
    <w:rsid w:val="00E50C2C"/>
    <w:rsid w:val="00E57702"/>
    <w:rsid w:val="00E70051"/>
    <w:rsid w:val="00E747F8"/>
    <w:rsid w:val="00E74929"/>
    <w:rsid w:val="00E77559"/>
    <w:rsid w:val="00E77956"/>
    <w:rsid w:val="00E802CC"/>
    <w:rsid w:val="00E82C9B"/>
    <w:rsid w:val="00E82DA4"/>
    <w:rsid w:val="00E86CF8"/>
    <w:rsid w:val="00E9154A"/>
    <w:rsid w:val="00E96492"/>
    <w:rsid w:val="00EA5C31"/>
    <w:rsid w:val="00EA659C"/>
    <w:rsid w:val="00EB1F6B"/>
    <w:rsid w:val="00EB2EB7"/>
    <w:rsid w:val="00EB7EBD"/>
    <w:rsid w:val="00EC187A"/>
    <w:rsid w:val="00EC3EB2"/>
    <w:rsid w:val="00EC6A05"/>
    <w:rsid w:val="00ED56AD"/>
    <w:rsid w:val="00EE28AD"/>
    <w:rsid w:val="00EF011A"/>
    <w:rsid w:val="00EF656D"/>
    <w:rsid w:val="00F02788"/>
    <w:rsid w:val="00F11776"/>
    <w:rsid w:val="00F16CE4"/>
    <w:rsid w:val="00F2274A"/>
    <w:rsid w:val="00F23148"/>
    <w:rsid w:val="00F24476"/>
    <w:rsid w:val="00F24A26"/>
    <w:rsid w:val="00F30082"/>
    <w:rsid w:val="00F30AB9"/>
    <w:rsid w:val="00F31113"/>
    <w:rsid w:val="00F33635"/>
    <w:rsid w:val="00F35DE1"/>
    <w:rsid w:val="00F369DC"/>
    <w:rsid w:val="00F449E7"/>
    <w:rsid w:val="00F471AE"/>
    <w:rsid w:val="00F500F4"/>
    <w:rsid w:val="00F54DE2"/>
    <w:rsid w:val="00F56187"/>
    <w:rsid w:val="00F62BA2"/>
    <w:rsid w:val="00F67469"/>
    <w:rsid w:val="00F719B3"/>
    <w:rsid w:val="00F74099"/>
    <w:rsid w:val="00F760C6"/>
    <w:rsid w:val="00F850D0"/>
    <w:rsid w:val="00F91552"/>
    <w:rsid w:val="00F933F8"/>
    <w:rsid w:val="00F94096"/>
    <w:rsid w:val="00F941E6"/>
    <w:rsid w:val="00F945E1"/>
    <w:rsid w:val="00FA4668"/>
    <w:rsid w:val="00FA5D78"/>
    <w:rsid w:val="00FA786B"/>
    <w:rsid w:val="00FB0397"/>
    <w:rsid w:val="00FB25B7"/>
    <w:rsid w:val="00FB3880"/>
    <w:rsid w:val="00FC0662"/>
    <w:rsid w:val="00FC1C76"/>
    <w:rsid w:val="00FC2D7A"/>
    <w:rsid w:val="00FC3A61"/>
    <w:rsid w:val="00FD02BF"/>
    <w:rsid w:val="00FD6503"/>
    <w:rsid w:val="00FE48A7"/>
    <w:rsid w:val="00FE6729"/>
    <w:rsid w:val="00FF0474"/>
    <w:rsid w:val="00FF200D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FE9C-FBF0-4727-86B4-7CE7E594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19905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169</cp:revision>
  <cp:lastPrinted>2016-10-11T08:40:00Z</cp:lastPrinted>
  <dcterms:created xsi:type="dcterms:W3CDTF">2012-02-11T04:41:00Z</dcterms:created>
  <dcterms:modified xsi:type="dcterms:W3CDTF">2017-05-24T05:38:00Z</dcterms:modified>
</cp:coreProperties>
</file>