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91" w:rsidRPr="008D7691" w:rsidRDefault="008D7691" w:rsidP="008D7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D769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D7691" w:rsidRPr="008D7691" w:rsidRDefault="008D7691" w:rsidP="008D7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D7691" w:rsidRPr="008D7691" w:rsidRDefault="008D7691" w:rsidP="008D7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D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УТВЕРЖДЕН</w:t>
      </w:r>
    </w:p>
    <w:p w:rsidR="008D7691" w:rsidRPr="008D7691" w:rsidRDefault="008D7691" w:rsidP="008D7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D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Распоряжением председателя</w:t>
      </w:r>
    </w:p>
    <w:p w:rsidR="008D7691" w:rsidRPr="008D7691" w:rsidRDefault="008D7691" w:rsidP="008D7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D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Контрольно-счетной палаты                                                               </w:t>
      </w:r>
    </w:p>
    <w:p w:rsidR="008D7691" w:rsidRPr="008D7691" w:rsidRDefault="008D7691" w:rsidP="008D7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D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МО «</w:t>
      </w:r>
      <w:proofErr w:type="spellStart"/>
      <w:r w:rsidRPr="008D7691">
        <w:rPr>
          <w:rFonts w:ascii="Times New Roman" w:hAnsi="Times New Roman" w:cs="Times New Roman"/>
          <w:sz w:val="20"/>
          <w:szCs w:val="20"/>
        </w:rPr>
        <w:t>Заларинский</w:t>
      </w:r>
      <w:proofErr w:type="spellEnd"/>
      <w:r w:rsidRPr="008D7691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8D7691" w:rsidRPr="008E275A" w:rsidRDefault="008D7691" w:rsidP="008D76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E27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8E275A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8E275A" w:rsidRPr="008E275A">
        <w:rPr>
          <w:rFonts w:ascii="Times New Roman" w:hAnsi="Times New Roman" w:cs="Times New Roman"/>
          <w:sz w:val="20"/>
          <w:szCs w:val="20"/>
          <w:u w:val="single"/>
        </w:rPr>
        <w:t xml:space="preserve"> 16 </w:t>
      </w:r>
      <w:r w:rsidRPr="008E275A">
        <w:rPr>
          <w:rFonts w:ascii="Times New Roman" w:hAnsi="Times New Roman" w:cs="Times New Roman"/>
          <w:sz w:val="20"/>
          <w:szCs w:val="20"/>
          <w:u w:val="single"/>
        </w:rPr>
        <w:t>»  декабря 201</w:t>
      </w:r>
      <w:r w:rsidR="00186886" w:rsidRPr="008E275A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8E275A">
        <w:rPr>
          <w:rFonts w:ascii="Times New Roman" w:hAnsi="Times New Roman" w:cs="Times New Roman"/>
          <w:sz w:val="20"/>
          <w:szCs w:val="20"/>
          <w:u w:val="single"/>
        </w:rPr>
        <w:t>г. № 2-р</w:t>
      </w:r>
    </w:p>
    <w:p w:rsidR="008D7691" w:rsidRPr="008E275A" w:rsidRDefault="008D7691" w:rsidP="008D76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691" w:rsidRPr="008E275A" w:rsidRDefault="008D7691" w:rsidP="008D7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7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275A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8D7691" w:rsidRPr="008D7691" w:rsidRDefault="008D7691" w:rsidP="008D7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91">
        <w:rPr>
          <w:rFonts w:ascii="Times New Roman" w:hAnsi="Times New Roman" w:cs="Times New Roman"/>
          <w:b/>
          <w:sz w:val="24"/>
          <w:szCs w:val="24"/>
        </w:rPr>
        <w:t>работы  Контрольно-счетной палаты  МО «</w:t>
      </w:r>
      <w:proofErr w:type="spellStart"/>
      <w:r w:rsidRPr="008D7691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8D769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D7691" w:rsidRPr="008D7691" w:rsidRDefault="008D7691" w:rsidP="008D7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91">
        <w:rPr>
          <w:rFonts w:ascii="Times New Roman" w:hAnsi="Times New Roman" w:cs="Times New Roman"/>
          <w:b/>
          <w:sz w:val="24"/>
          <w:szCs w:val="24"/>
        </w:rPr>
        <w:t>на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D769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D7691" w:rsidRPr="008D7691" w:rsidRDefault="008D7691" w:rsidP="008D76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701"/>
        <w:gridCol w:w="1842"/>
      </w:tblGrid>
      <w:tr w:rsidR="008D7691" w:rsidRPr="008D7691" w:rsidTr="009B5AFC">
        <w:tc>
          <w:tcPr>
            <w:tcW w:w="675" w:type="dxa"/>
          </w:tcPr>
          <w:p w:rsidR="008D7691" w:rsidRPr="008D7691" w:rsidRDefault="008D7691" w:rsidP="008D7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76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76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8D7691" w:rsidRPr="008D7691" w:rsidRDefault="008D7691" w:rsidP="008D7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8D7691" w:rsidRPr="008D7691" w:rsidRDefault="008D7691" w:rsidP="008D7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91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842" w:type="dxa"/>
            <w:shd w:val="clear" w:color="auto" w:fill="auto"/>
          </w:tcPr>
          <w:p w:rsidR="008D7691" w:rsidRPr="008D7691" w:rsidRDefault="008D7691" w:rsidP="008D7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9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D7691" w:rsidRPr="008D7691" w:rsidTr="006127C4">
        <w:trPr>
          <w:trHeight w:val="509"/>
        </w:trPr>
        <w:tc>
          <w:tcPr>
            <w:tcW w:w="675" w:type="dxa"/>
          </w:tcPr>
          <w:p w:rsidR="008D7691" w:rsidRPr="008D7691" w:rsidRDefault="008D7691" w:rsidP="008D7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shd w:val="clear" w:color="auto" w:fill="auto"/>
          </w:tcPr>
          <w:p w:rsidR="008D7691" w:rsidRPr="008D7691" w:rsidRDefault="008D7691" w:rsidP="008D7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6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B5AFC" w:rsidRPr="008D7691" w:rsidTr="009B5AFC">
        <w:tc>
          <w:tcPr>
            <w:tcW w:w="675" w:type="dxa"/>
          </w:tcPr>
          <w:p w:rsidR="009B5AFC" w:rsidRPr="008D7691" w:rsidRDefault="009B5AFC" w:rsidP="00C471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7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9B5AFC" w:rsidP="00400C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Проверка Комитета по имуществу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вопросу </w:t>
            </w:r>
            <w:proofErr w:type="gram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исполнения </w:t>
            </w:r>
            <w:r w:rsidR="006127C4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прогнозного плана приватизации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proofErr w:type="gram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и получения доходов </w:t>
            </w:r>
            <w:r w:rsidR="00AC2408">
              <w:rPr>
                <w:rFonts w:ascii="Times New Roman" w:hAnsi="Times New Roman" w:cs="Times New Roman"/>
                <w:sz w:val="24"/>
                <w:szCs w:val="24"/>
              </w:rPr>
              <w:t xml:space="preserve">от реализации имущества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00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9B5AFC" w:rsidRPr="008D7691" w:rsidRDefault="00BF66E9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A76D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9B5AFC" w:rsidP="00A76D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9B5AFC" w:rsidRPr="008D7691" w:rsidTr="009B5AFC">
        <w:tc>
          <w:tcPr>
            <w:tcW w:w="675" w:type="dxa"/>
          </w:tcPr>
          <w:p w:rsidR="009B5AFC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7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9B5AFC" w:rsidP="00AB7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Проверка  законного и результативного</w:t>
            </w:r>
            <w:r w:rsidR="009940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и экономного использования средств областного бюджета, выделенных на реализацию мероприятий перечня проектов  народных инициатив </w:t>
            </w:r>
            <w:r w:rsidR="00AB769B">
              <w:rPr>
                <w:rFonts w:ascii="Times New Roman" w:hAnsi="Times New Roman" w:cs="Times New Roman"/>
                <w:sz w:val="24"/>
                <w:szCs w:val="24"/>
              </w:rPr>
              <w:t xml:space="preserve">Троицкому муниципальному образования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94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AB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5AFC" w:rsidRPr="008D7691" w:rsidRDefault="00D54906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A76D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9B5AFC" w:rsidP="00A76D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9B5AFC" w:rsidRPr="008D7691" w:rsidTr="009B5AFC">
        <w:tc>
          <w:tcPr>
            <w:tcW w:w="675" w:type="dxa"/>
          </w:tcPr>
          <w:p w:rsidR="009B5AFC" w:rsidRDefault="00BF66E9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71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F66E9" w:rsidRPr="00BF66E9" w:rsidRDefault="00BF66E9" w:rsidP="00C471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6E9">
              <w:rPr>
                <w:rFonts w:ascii="Times New Roman" w:hAnsi="Times New Roman" w:cs="Times New Roman"/>
                <w:sz w:val="24"/>
                <w:szCs w:val="24"/>
              </w:rPr>
              <w:t>Проверка законног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результативного (эффективного</w:t>
            </w:r>
            <w:r w:rsidR="00D549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66E9">
              <w:rPr>
                <w:rFonts w:ascii="Times New Roman" w:hAnsi="Times New Roman" w:cs="Times New Roman"/>
                <w:sz w:val="24"/>
                <w:szCs w:val="24"/>
              </w:rPr>
              <w:t xml:space="preserve"> экономного</w:t>
            </w:r>
            <w:r w:rsidR="00D549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F66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="00D5490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r w:rsidRPr="00BF66E9">
              <w:rPr>
                <w:rFonts w:ascii="Times New Roman" w:hAnsi="Times New Roman" w:cs="Times New Roman"/>
                <w:sz w:val="24"/>
                <w:szCs w:val="24"/>
              </w:rPr>
              <w:t>средств, направленных на оплату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0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="00C4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«Сказка».</w:t>
            </w:r>
          </w:p>
        </w:tc>
        <w:tc>
          <w:tcPr>
            <w:tcW w:w="1701" w:type="dxa"/>
            <w:shd w:val="clear" w:color="auto" w:fill="auto"/>
          </w:tcPr>
          <w:p w:rsidR="009B5AFC" w:rsidRPr="008D7691" w:rsidRDefault="00C471E0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42" w:type="dxa"/>
            <w:shd w:val="clear" w:color="auto" w:fill="auto"/>
          </w:tcPr>
          <w:p w:rsidR="00BF66E9" w:rsidRDefault="00BF66E9" w:rsidP="00BF6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BF66E9" w:rsidP="00BF6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1340D5" w:rsidRPr="008D7691" w:rsidTr="009B5AFC">
        <w:tc>
          <w:tcPr>
            <w:tcW w:w="675" w:type="dxa"/>
          </w:tcPr>
          <w:p w:rsidR="001340D5" w:rsidRDefault="001340D5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1340D5" w:rsidRPr="001340D5" w:rsidRDefault="001340D5" w:rsidP="001340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0D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«Культура - сервис»  </w:t>
            </w:r>
            <w:r w:rsidRPr="001340D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40D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1340D5" w:rsidRDefault="001340D5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  <w:shd w:val="clear" w:color="auto" w:fill="auto"/>
          </w:tcPr>
          <w:p w:rsidR="001340D5" w:rsidRDefault="001340D5" w:rsidP="001340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1340D5" w:rsidRDefault="001340D5" w:rsidP="001340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9B5AFC" w:rsidRPr="008D7691" w:rsidTr="00A62345">
        <w:trPr>
          <w:trHeight w:val="419"/>
        </w:trPr>
        <w:tc>
          <w:tcPr>
            <w:tcW w:w="9463" w:type="dxa"/>
            <w:gridSpan w:val="4"/>
            <w:vAlign w:val="bottom"/>
          </w:tcPr>
          <w:p w:rsidR="00A62345" w:rsidRDefault="00A62345" w:rsidP="00A62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AFC" w:rsidRPr="008D7691" w:rsidRDefault="009B5AFC" w:rsidP="00A62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  <w:p w:rsidR="009B5AFC" w:rsidRPr="008D7691" w:rsidRDefault="009B5AFC" w:rsidP="00A62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FC" w:rsidRPr="008D7691" w:rsidTr="009B5AFC">
        <w:tc>
          <w:tcPr>
            <w:tcW w:w="675" w:type="dxa"/>
          </w:tcPr>
          <w:p w:rsidR="009B5AFC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9B5AFC" w:rsidP="009940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 проектов решений районной Думы о внесении изменений  и  дополнений  в  бюджет </w:t>
            </w:r>
            <w:r w:rsidR="009940B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9940B4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940B4">
              <w:rPr>
                <w:rFonts w:ascii="Times New Roman" w:hAnsi="Times New Roman" w:cs="Times New Roman"/>
                <w:sz w:val="24"/>
                <w:szCs w:val="24"/>
              </w:rPr>
              <w:t>»  на  2020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год и плановый период  202</w:t>
            </w:r>
            <w:r w:rsidR="0099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701" w:type="dxa"/>
            <w:shd w:val="clear" w:color="auto" w:fill="auto"/>
          </w:tcPr>
          <w:p w:rsidR="009B5AFC" w:rsidRPr="007105EE" w:rsidRDefault="009B5AFC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105EE">
              <w:rPr>
                <w:rFonts w:ascii="Times New Roman" w:hAnsi="Times New Roman" w:cs="Times New Roman"/>
              </w:rPr>
              <w:t>В течение года</w:t>
            </w:r>
            <w:r w:rsidR="006B5CBF">
              <w:rPr>
                <w:rFonts w:ascii="Times New Roman" w:hAnsi="Times New Roman" w:cs="Times New Roman"/>
              </w:rPr>
              <w:t>,</w:t>
            </w:r>
            <w:r w:rsidRPr="007105EE">
              <w:rPr>
                <w:rFonts w:ascii="Times New Roman" w:hAnsi="Times New Roman" w:cs="Times New Roman"/>
              </w:rPr>
              <w:t xml:space="preserve"> по мере представления</w:t>
            </w:r>
            <w:r w:rsidR="009940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F33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9B5AFC" w:rsidP="00F33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9B5AFC" w:rsidRPr="008D7691" w:rsidTr="00400CAF">
        <w:trPr>
          <w:trHeight w:val="836"/>
        </w:trPr>
        <w:tc>
          <w:tcPr>
            <w:tcW w:w="675" w:type="dxa"/>
          </w:tcPr>
          <w:p w:rsidR="009B5AFC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400CAF" w:rsidP="00B97D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</w:t>
            </w:r>
            <w:r w:rsidR="009B5AFC" w:rsidRPr="008D7691">
              <w:rPr>
                <w:rFonts w:ascii="Times New Roman" w:hAnsi="Times New Roman" w:cs="Times New Roman"/>
                <w:sz w:val="24"/>
                <w:szCs w:val="24"/>
              </w:rPr>
              <w:t>экспертиза  муниципальных программ, изменений 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(выборочно).</w:t>
            </w:r>
          </w:p>
          <w:p w:rsidR="009B5AFC" w:rsidRPr="008D7691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5AFC" w:rsidRPr="007105EE" w:rsidRDefault="009B5AFC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105EE">
              <w:rPr>
                <w:rFonts w:ascii="Times New Roman" w:hAnsi="Times New Roman" w:cs="Times New Roman"/>
              </w:rPr>
              <w:t>В течение года по мере представления.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F33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9B5AFC" w:rsidP="00F33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9B5AFC" w:rsidRPr="008D7691" w:rsidTr="009B5AFC">
        <w:tc>
          <w:tcPr>
            <w:tcW w:w="675" w:type="dxa"/>
          </w:tcPr>
          <w:p w:rsidR="009B5AFC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9B5AFC" w:rsidP="00B97D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Анализ бюджетного процесса в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поселениях района, подготовка предложений по его совершенствованию.</w:t>
            </w:r>
          </w:p>
          <w:p w:rsidR="009B5AFC" w:rsidRPr="008D7691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5AFC" w:rsidRPr="008E275A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E275A">
              <w:rPr>
                <w:rFonts w:ascii="Times New Roman" w:hAnsi="Times New Roman" w:cs="Times New Roman"/>
                <w:sz w:val="20"/>
                <w:szCs w:val="20"/>
              </w:rPr>
              <w:t xml:space="preserve">В ходе </w:t>
            </w:r>
          </w:p>
          <w:p w:rsidR="009B5AFC" w:rsidRPr="007105EE" w:rsidRDefault="009B5AFC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275A">
              <w:rPr>
                <w:rFonts w:ascii="Times New Roman" w:hAnsi="Times New Roman" w:cs="Times New Roman"/>
                <w:sz w:val="20"/>
                <w:szCs w:val="20"/>
              </w:rPr>
              <w:t>экспертизы проектов бюджетов и внешней проверке годовых отчетов об исполнении бюджетов.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9B5AFC" w:rsidRPr="008D7691" w:rsidTr="009B5AFC">
        <w:tc>
          <w:tcPr>
            <w:tcW w:w="675" w:type="dxa"/>
          </w:tcPr>
          <w:p w:rsidR="009B5AFC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для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 за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(выборочно). </w:t>
            </w:r>
          </w:p>
          <w:p w:rsidR="009B5AFC" w:rsidRPr="008D7691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5AFC" w:rsidRPr="007105EE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105EE">
              <w:rPr>
                <w:rFonts w:ascii="Times New Roman" w:hAnsi="Times New Roman" w:cs="Times New Roman"/>
              </w:rPr>
              <w:lastRenderedPageBreak/>
              <w:t xml:space="preserve">В ходе </w:t>
            </w:r>
            <w:r w:rsidRPr="007105EE">
              <w:rPr>
                <w:rFonts w:ascii="Times New Roman" w:hAnsi="Times New Roman" w:cs="Times New Roman"/>
              </w:rPr>
              <w:lastRenderedPageBreak/>
              <w:t>внешней проверки годовых отчетов об исполнении</w:t>
            </w:r>
          </w:p>
          <w:p w:rsidR="009B5AFC" w:rsidRPr="007105EE" w:rsidRDefault="009B5AFC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105EE">
              <w:rPr>
                <w:rFonts w:ascii="Times New Roman" w:hAnsi="Times New Roman" w:cs="Times New Roman"/>
              </w:rPr>
              <w:t xml:space="preserve">бюджетов. 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Зотова Т.В.</w:t>
            </w:r>
          </w:p>
          <w:p w:rsidR="009B5AFC" w:rsidRPr="008D7691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Кантонист Т.С.</w:t>
            </w:r>
          </w:p>
        </w:tc>
      </w:tr>
      <w:tr w:rsidR="009B5AFC" w:rsidRPr="008D7691" w:rsidTr="009B5AFC">
        <w:tc>
          <w:tcPr>
            <w:tcW w:w="675" w:type="dxa"/>
          </w:tcPr>
          <w:p w:rsidR="009B5AFC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Внешняя   проверка  годовых   отчетов  об   исполнении  бюджетов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B5AFC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Тыретское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Бабагайское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Бажирское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Веренское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Моисеевское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Мойганское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Новочеремховское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B5C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Ханжиновское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B5AFC" w:rsidRPr="008D7691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AFC" w:rsidRDefault="009B5AFC" w:rsidP="007105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Хор-Тагнинское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B5AFC" w:rsidRPr="008D7691" w:rsidRDefault="009B5AFC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9B5AFC" w:rsidRPr="007105EE" w:rsidRDefault="009B5AFC" w:rsidP="009B5A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 (</w:t>
            </w: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9B5AFC" w:rsidRPr="008D7691" w:rsidTr="009B5AFC">
        <w:tc>
          <w:tcPr>
            <w:tcW w:w="675" w:type="dxa"/>
          </w:tcPr>
          <w:p w:rsidR="009B5AFC" w:rsidRDefault="009B5AFC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245" w:type="dxa"/>
            <w:shd w:val="clear" w:color="auto" w:fill="auto"/>
          </w:tcPr>
          <w:p w:rsidR="009B5AFC" w:rsidRPr="008D7691" w:rsidRDefault="009B5AFC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Внешняя проверка  годового  отчета   об  исполнении  бюджета         МО 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район»  за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внешнюю проверку годовой бюджетной отчетности главных администраторов бюджетных средств.  </w:t>
            </w:r>
          </w:p>
        </w:tc>
        <w:tc>
          <w:tcPr>
            <w:tcW w:w="1701" w:type="dxa"/>
            <w:shd w:val="clear" w:color="auto" w:fill="auto"/>
          </w:tcPr>
          <w:p w:rsidR="009B5AFC" w:rsidRPr="007105EE" w:rsidRDefault="006B5CBF" w:rsidP="006B5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9B5AFC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9B5AFC" w:rsidRPr="008D7691" w:rsidRDefault="009B5AFC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 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анализу и мониторингу фонда оплаты труда, работников органов местного самоуправления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80F23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12C3" w:rsidRDefault="00C471E0" w:rsidP="00C471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1B0B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1B0B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CF12C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1340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Экспертиза   проекта   бюджета  МО 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район»  на  очередной  202</w:t>
            </w:r>
            <w:r w:rsidR="00134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год и плановый период 202</w:t>
            </w:r>
            <w:r w:rsidR="00134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4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612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5245" w:type="dxa"/>
            <w:shd w:val="clear" w:color="auto" w:fill="auto"/>
          </w:tcPr>
          <w:p w:rsidR="00CF12C3" w:rsidRDefault="00CF12C3" w:rsidP="00D00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бюджетов поселений на 202</w:t>
            </w:r>
            <w:r w:rsidR="00134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  и плановый период  202</w:t>
            </w:r>
            <w:r w:rsidR="001340D5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CF12C3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Тыретское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Бабагайское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Бажирское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Веренское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Моисеевское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Мойганское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Новочеремховское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Ханжиновское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2C3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Хор-Тагнинское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CF12C3" w:rsidRPr="008D7691" w:rsidRDefault="00CF12C3" w:rsidP="00994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CF12C3" w:rsidRPr="008D7691" w:rsidRDefault="00CF12C3" w:rsidP="00EB4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F12C3" w:rsidRPr="007105EE" w:rsidRDefault="00CF12C3" w:rsidP="00EB4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F12C3" w:rsidRDefault="00CF12C3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8E275A">
        <w:trPr>
          <w:trHeight w:val="592"/>
        </w:trPr>
        <w:tc>
          <w:tcPr>
            <w:tcW w:w="9463" w:type="dxa"/>
            <w:gridSpan w:val="4"/>
          </w:tcPr>
          <w:p w:rsidR="00CF12C3" w:rsidRDefault="00CF12C3" w:rsidP="00EB4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C3" w:rsidRPr="008D7691" w:rsidRDefault="00CF12C3" w:rsidP="00EB4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86">
              <w:rPr>
                <w:rFonts w:ascii="Times New Roman" w:hAnsi="Times New Roman" w:cs="Times New Roman"/>
                <w:b/>
                <w:sz w:val="24"/>
                <w:szCs w:val="24"/>
              </w:rPr>
              <w:t>3.  Информационная</w:t>
            </w:r>
            <w:r w:rsidRPr="008D7691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организационно - методическая и иная деятельность</w:t>
            </w:r>
          </w:p>
          <w:p w:rsidR="00CF12C3" w:rsidRPr="008D7691" w:rsidRDefault="00CF12C3" w:rsidP="00EB4E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C3" w:rsidRPr="008D7691" w:rsidTr="008E275A">
        <w:trPr>
          <w:trHeight w:val="463"/>
        </w:trPr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CF12C3" w:rsidRDefault="00CF12C3" w:rsidP="00612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о деятельности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онтрольно-счётной палаты з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E275A" w:rsidRPr="008D7691" w:rsidRDefault="008E275A" w:rsidP="00612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842" w:type="dxa"/>
            <w:shd w:val="clear" w:color="auto" w:fill="auto"/>
          </w:tcPr>
          <w:p w:rsidR="00CF12C3" w:rsidRPr="008D7691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612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плана работы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онтрольно-счётной палаты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42" w:type="dxa"/>
            <w:shd w:val="clear" w:color="auto" w:fill="auto"/>
          </w:tcPr>
          <w:p w:rsidR="00CF12C3" w:rsidRPr="008D7691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</w:tr>
      <w:tr w:rsidR="00CF12C3" w:rsidRPr="008D7691" w:rsidTr="009B5AFC">
        <w:trPr>
          <w:trHeight w:val="56"/>
        </w:trPr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и участие в работе контрольно-счетных органов Иркутской области.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612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денных контрольных мероприятий и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онтрольно-счётной палаты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в сети  «Интернет».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8E5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коррупции.</w:t>
            </w:r>
          </w:p>
          <w:p w:rsidR="00CF12C3" w:rsidRPr="008D7691" w:rsidRDefault="00CF12C3" w:rsidP="00D001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12C3" w:rsidRPr="006127C4" w:rsidRDefault="00CF12C3" w:rsidP="006127C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6127C4">
              <w:rPr>
                <w:rFonts w:ascii="Times New Roman" w:hAnsi="Times New Roman" w:cs="Times New Roman"/>
              </w:rPr>
              <w:t xml:space="preserve">В течение года при </w:t>
            </w:r>
            <w:r>
              <w:rPr>
                <w:rFonts w:ascii="Times New Roman" w:hAnsi="Times New Roman" w:cs="Times New Roman"/>
              </w:rPr>
              <w:t>п</w:t>
            </w:r>
            <w:r w:rsidRPr="006127C4">
              <w:rPr>
                <w:rFonts w:ascii="Times New Roman" w:hAnsi="Times New Roman" w:cs="Times New Roman"/>
              </w:rPr>
              <w:t>роведении контрольных мероприятий.</w:t>
            </w:r>
          </w:p>
        </w:tc>
        <w:tc>
          <w:tcPr>
            <w:tcW w:w="1842" w:type="dxa"/>
            <w:shd w:val="clear" w:color="auto" w:fill="auto"/>
          </w:tcPr>
          <w:p w:rsidR="00CF12C3" w:rsidRPr="006127C4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7C4"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6127C4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7C4"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граждан по вопросам, входящим в компетенцию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онтрольно-счётной палаты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содержание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онтрольно-счётной палаты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год. 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752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2" w:type="dxa"/>
            <w:shd w:val="clear" w:color="auto" w:fill="auto"/>
          </w:tcPr>
          <w:p w:rsidR="00CF12C3" w:rsidRPr="008D7691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стандартов внешнего муниципального финансового контроля.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612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семинарах, совещаниях и иных мероприятиях, проводимых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онтрольно-счётной палатой 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9B5AFC">
        <w:tc>
          <w:tcPr>
            <w:tcW w:w="675" w:type="dxa"/>
          </w:tcPr>
          <w:p w:rsidR="00CF12C3" w:rsidRPr="007523DC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C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6127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должностных лиц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онтрольно-счётной палаты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12C3" w:rsidRPr="007105EE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0A1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7523DC">
        <w:trPr>
          <w:trHeight w:val="685"/>
        </w:trPr>
        <w:tc>
          <w:tcPr>
            <w:tcW w:w="675" w:type="dxa"/>
          </w:tcPr>
          <w:p w:rsidR="00CF12C3" w:rsidRPr="007523DC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C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752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подготовка документов в архив.</w:t>
            </w:r>
          </w:p>
        </w:tc>
        <w:tc>
          <w:tcPr>
            <w:tcW w:w="1701" w:type="dxa"/>
            <w:shd w:val="clear" w:color="auto" w:fill="auto"/>
          </w:tcPr>
          <w:p w:rsidR="00CF12C3" w:rsidRPr="008D7691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752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752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7523DC">
        <w:trPr>
          <w:trHeight w:val="685"/>
        </w:trPr>
        <w:tc>
          <w:tcPr>
            <w:tcW w:w="675" w:type="dxa"/>
          </w:tcPr>
          <w:p w:rsidR="00CF12C3" w:rsidRPr="007523DC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DC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деятельность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онтрольно-счётной палаты</w:t>
            </w: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12C3" w:rsidRPr="008D7691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752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7523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7523DC">
        <w:trPr>
          <w:trHeight w:val="685"/>
        </w:trPr>
        <w:tc>
          <w:tcPr>
            <w:tcW w:w="675" w:type="dxa"/>
          </w:tcPr>
          <w:p w:rsidR="00CF12C3" w:rsidRPr="007523DC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Проведение    экспертно-аналитических мероприятий   и совместных проверок по  обращениям   Контрольно-счетной палаты   Иркутской  области, Прокуратуры района и  Следственных органов.</w:t>
            </w:r>
          </w:p>
        </w:tc>
        <w:tc>
          <w:tcPr>
            <w:tcW w:w="1701" w:type="dxa"/>
            <w:shd w:val="clear" w:color="auto" w:fill="auto"/>
          </w:tcPr>
          <w:p w:rsidR="00CF12C3" w:rsidRPr="008D7691" w:rsidRDefault="00CF12C3" w:rsidP="00A76D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  <w:tr w:rsidR="00CF12C3" w:rsidRPr="008D7691" w:rsidTr="007523DC">
        <w:trPr>
          <w:trHeight w:val="685"/>
        </w:trPr>
        <w:tc>
          <w:tcPr>
            <w:tcW w:w="675" w:type="dxa"/>
          </w:tcPr>
          <w:p w:rsidR="00CF12C3" w:rsidRPr="007523DC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5245" w:type="dxa"/>
            <w:shd w:val="clear" w:color="auto" w:fill="auto"/>
          </w:tcPr>
          <w:p w:rsidR="00CF12C3" w:rsidRPr="008D7691" w:rsidRDefault="00CF12C3" w:rsidP="00AB76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участие в работе заседаний районной Думы, комитетов, Дум поселений, административного комитета администрации МО «</w:t>
            </w:r>
            <w:proofErr w:type="spellStart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D7691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 направлениям своей деятельности.</w:t>
            </w:r>
          </w:p>
        </w:tc>
        <w:tc>
          <w:tcPr>
            <w:tcW w:w="1701" w:type="dxa"/>
            <w:shd w:val="clear" w:color="auto" w:fill="auto"/>
          </w:tcPr>
          <w:p w:rsidR="00CF12C3" w:rsidRPr="008D7691" w:rsidRDefault="00CF12C3" w:rsidP="008D76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CF12C3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Т.В.</w:t>
            </w:r>
          </w:p>
          <w:p w:rsidR="00CF12C3" w:rsidRPr="008D7691" w:rsidRDefault="00CF12C3" w:rsidP="001868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Кантонист Т.С.</w:t>
            </w:r>
          </w:p>
        </w:tc>
      </w:tr>
    </w:tbl>
    <w:p w:rsidR="00186886" w:rsidRDefault="00186886" w:rsidP="008D76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72A9" w:rsidRDefault="004272A9" w:rsidP="00186886">
      <w:pPr>
        <w:pStyle w:val="a3"/>
        <w:ind w:left="720"/>
        <w:contextualSpacing/>
      </w:pPr>
    </w:p>
    <w:p w:rsidR="00AB769B" w:rsidRDefault="00AB769B" w:rsidP="00186886">
      <w:pPr>
        <w:pStyle w:val="a3"/>
        <w:ind w:left="720"/>
        <w:contextualSpacing/>
      </w:pPr>
      <w:r>
        <w:t>Председатель Контрольно-счётной палаты</w:t>
      </w:r>
    </w:p>
    <w:p w:rsidR="00AB769B" w:rsidRPr="00186886" w:rsidRDefault="00AB769B" w:rsidP="00186886">
      <w:pPr>
        <w:pStyle w:val="a3"/>
        <w:ind w:left="720"/>
        <w:contextualSpacing/>
      </w:pPr>
      <w:r>
        <w:t>МО «</w:t>
      </w:r>
      <w:proofErr w:type="spellStart"/>
      <w:r>
        <w:t>Заларинский</w:t>
      </w:r>
      <w:proofErr w:type="spellEnd"/>
      <w:r>
        <w:t xml:space="preserve"> район»                                                                        </w:t>
      </w:r>
      <w:proofErr w:type="spellStart"/>
      <w:r>
        <w:t>Т.В.Зотова</w:t>
      </w:r>
      <w:proofErr w:type="spellEnd"/>
    </w:p>
    <w:sectPr w:rsidR="00AB769B" w:rsidRPr="00186886" w:rsidSect="006B5C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19A"/>
    <w:multiLevelType w:val="multilevel"/>
    <w:tmpl w:val="62FCB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D2F467A"/>
    <w:multiLevelType w:val="hybridMultilevel"/>
    <w:tmpl w:val="6F125F1C"/>
    <w:lvl w:ilvl="0" w:tplc="14FC719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A32"/>
    <w:multiLevelType w:val="hybridMultilevel"/>
    <w:tmpl w:val="A0F096A0"/>
    <w:lvl w:ilvl="0" w:tplc="1118386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000A"/>
    <w:multiLevelType w:val="multilevel"/>
    <w:tmpl w:val="ACF6E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5C1737"/>
    <w:multiLevelType w:val="multilevel"/>
    <w:tmpl w:val="6DAE4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691"/>
    <w:rsid w:val="00094B2C"/>
    <w:rsid w:val="000A1638"/>
    <w:rsid w:val="001340D5"/>
    <w:rsid w:val="00186886"/>
    <w:rsid w:val="001A3F94"/>
    <w:rsid w:val="00204D1A"/>
    <w:rsid w:val="00295502"/>
    <w:rsid w:val="00400CAF"/>
    <w:rsid w:val="004272A9"/>
    <w:rsid w:val="00480F23"/>
    <w:rsid w:val="004B2FC9"/>
    <w:rsid w:val="006127C4"/>
    <w:rsid w:val="0064246D"/>
    <w:rsid w:val="006A78AA"/>
    <w:rsid w:val="006B5CBF"/>
    <w:rsid w:val="007105EE"/>
    <w:rsid w:val="007523DC"/>
    <w:rsid w:val="0079131C"/>
    <w:rsid w:val="007E5D74"/>
    <w:rsid w:val="008D59FA"/>
    <w:rsid w:val="008D7691"/>
    <w:rsid w:val="008E275A"/>
    <w:rsid w:val="008E51FB"/>
    <w:rsid w:val="009940B4"/>
    <w:rsid w:val="009B5AFC"/>
    <w:rsid w:val="00A62345"/>
    <w:rsid w:val="00AB769B"/>
    <w:rsid w:val="00AC2408"/>
    <w:rsid w:val="00B97D52"/>
    <w:rsid w:val="00BF66E9"/>
    <w:rsid w:val="00C079B8"/>
    <w:rsid w:val="00C471E0"/>
    <w:rsid w:val="00CF12C3"/>
    <w:rsid w:val="00D00173"/>
    <w:rsid w:val="00D54906"/>
    <w:rsid w:val="00EB4EF5"/>
    <w:rsid w:val="00F334E2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Татьяна Степановна Кантонист</cp:lastModifiedBy>
  <cp:revision>8</cp:revision>
  <dcterms:created xsi:type="dcterms:W3CDTF">2019-10-01T07:02:00Z</dcterms:created>
  <dcterms:modified xsi:type="dcterms:W3CDTF">2020-02-05T07:23:00Z</dcterms:modified>
</cp:coreProperties>
</file>