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ED6EAC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930180" w:rsidRDefault="001B7893" w:rsidP="005B623C">
      <w:pPr>
        <w:jc w:val="center"/>
        <w:rPr>
          <w:b/>
          <w:szCs w:val="28"/>
        </w:rPr>
      </w:pPr>
      <w:proofErr w:type="gramStart"/>
      <w:r w:rsidRPr="00930180">
        <w:rPr>
          <w:b/>
          <w:szCs w:val="28"/>
        </w:rPr>
        <w:t>З</w:t>
      </w:r>
      <w:proofErr w:type="gramEnd"/>
      <w:r w:rsidRPr="00930180">
        <w:rPr>
          <w:b/>
          <w:szCs w:val="28"/>
        </w:rPr>
        <w:t xml:space="preserve"> АК Л Ю Ч Е Н И Е  № </w:t>
      </w:r>
      <w:r w:rsidR="007C25E9" w:rsidRPr="00930180">
        <w:rPr>
          <w:b/>
          <w:szCs w:val="28"/>
        </w:rPr>
        <w:t>14</w:t>
      </w:r>
      <w:r w:rsidRPr="00930180">
        <w:rPr>
          <w:b/>
          <w:szCs w:val="28"/>
        </w:rPr>
        <w:t>/</w:t>
      </w:r>
      <w:r w:rsidR="00CD1C0C" w:rsidRPr="00930180">
        <w:rPr>
          <w:b/>
          <w:szCs w:val="28"/>
        </w:rPr>
        <w:t>3</w:t>
      </w:r>
      <w:r w:rsidR="00ED6EAC">
        <w:rPr>
          <w:b/>
          <w:szCs w:val="28"/>
        </w:rPr>
        <w:t>3</w:t>
      </w:r>
      <w:bookmarkStart w:id="0" w:name="_GoBack"/>
      <w:bookmarkEnd w:id="0"/>
      <w:r w:rsidRPr="00930180">
        <w:rPr>
          <w:b/>
          <w:szCs w:val="28"/>
        </w:rPr>
        <w:t>-з</w:t>
      </w:r>
    </w:p>
    <w:p w:rsidR="001B7893" w:rsidRPr="00930180" w:rsidRDefault="001B7893" w:rsidP="005B623C">
      <w:pPr>
        <w:jc w:val="center"/>
        <w:rPr>
          <w:sz w:val="24"/>
        </w:rPr>
      </w:pPr>
    </w:p>
    <w:p w:rsidR="001B7893" w:rsidRPr="00930180" w:rsidRDefault="001B7893" w:rsidP="005B623C">
      <w:pPr>
        <w:jc w:val="center"/>
        <w:rPr>
          <w:sz w:val="24"/>
        </w:rPr>
      </w:pPr>
      <w:r w:rsidRPr="00930180">
        <w:rPr>
          <w:sz w:val="24"/>
        </w:rPr>
        <w:t>Контрольно-счетной палаты МО «</w:t>
      </w:r>
      <w:proofErr w:type="spellStart"/>
      <w:r w:rsidRPr="00930180">
        <w:rPr>
          <w:sz w:val="24"/>
        </w:rPr>
        <w:t>Заларинский</w:t>
      </w:r>
      <w:proofErr w:type="spellEnd"/>
      <w:r w:rsidRPr="00930180">
        <w:rPr>
          <w:sz w:val="24"/>
        </w:rPr>
        <w:t xml:space="preserve"> район» на проект</w:t>
      </w:r>
    </w:p>
    <w:p w:rsidR="00F718F2" w:rsidRPr="00930180" w:rsidRDefault="001B7893" w:rsidP="00F718F2">
      <w:pPr>
        <w:jc w:val="center"/>
        <w:rPr>
          <w:sz w:val="24"/>
        </w:rPr>
      </w:pPr>
      <w:r w:rsidRPr="00930180">
        <w:rPr>
          <w:sz w:val="24"/>
        </w:rPr>
        <w:t xml:space="preserve">бюджета </w:t>
      </w:r>
      <w:proofErr w:type="spellStart"/>
      <w:r w:rsidR="00F43E90" w:rsidRPr="00930180">
        <w:rPr>
          <w:sz w:val="24"/>
        </w:rPr>
        <w:t>Ханжиновского</w:t>
      </w:r>
      <w:proofErr w:type="spellEnd"/>
      <w:r w:rsidR="00661C18" w:rsidRPr="00930180">
        <w:rPr>
          <w:sz w:val="24"/>
        </w:rPr>
        <w:t xml:space="preserve"> </w:t>
      </w:r>
      <w:r w:rsidR="00E21758" w:rsidRPr="00930180">
        <w:rPr>
          <w:sz w:val="24"/>
        </w:rPr>
        <w:t>мун</w:t>
      </w:r>
      <w:r w:rsidR="00F630CD" w:rsidRPr="00930180">
        <w:rPr>
          <w:sz w:val="24"/>
        </w:rPr>
        <w:t>иципального образования</w:t>
      </w:r>
      <w:r w:rsidR="00661C18" w:rsidRPr="00930180">
        <w:rPr>
          <w:sz w:val="24"/>
        </w:rPr>
        <w:t xml:space="preserve"> на 202</w:t>
      </w:r>
      <w:r w:rsidR="00CD1C0C" w:rsidRPr="00930180">
        <w:rPr>
          <w:sz w:val="24"/>
        </w:rPr>
        <w:t>1</w:t>
      </w:r>
      <w:r w:rsidR="00F718F2" w:rsidRPr="00930180">
        <w:rPr>
          <w:sz w:val="24"/>
        </w:rPr>
        <w:t xml:space="preserve"> год и плановый период 20</w:t>
      </w:r>
      <w:r w:rsidR="00E939F2" w:rsidRPr="00930180">
        <w:rPr>
          <w:sz w:val="24"/>
        </w:rPr>
        <w:t>2</w:t>
      </w:r>
      <w:r w:rsidR="00CD1C0C" w:rsidRPr="00930180">
        <w:rPr>
          <w:sz w:val="24"/>
        </w:rPr>
        <w:t xml:space="preserve">2 </w:t>
      </w:r>
      <w:r w:rsidR="00F718F2" w:rsidRPr="00930180">
        <w:rPr>
          <w:sz w:val="24"/>
        </w:rPr>
        <w:t>и 20</w:t>
      </w:r>
      <w:r w:rsidR="008D40C2" w:rsidRPr="00930180">
        <w:rPr>
          <w:sz w:val="24"/>
        </w:rPr>
        <w:t>2</w:t>
      </w:r>
      <w:r w:rsidR="00CD1C0C" w:rsidRPr="00930180">
        <w:rPr>
          <w:sz w:val="24"/>
        </w:rPr>
        <w:t>3</w:t>
      </w:r>
      <w:r w:rsidR="00661C18" w:rsidRPr="00930180">
        <w:rPr>
          <w:sz w:val="24"/>
        </w:rPr>
        <w:t xml:space="preserve"> </w:t>
      </w:r>
      <w:r w:rsidR="00F718F2" w:rsidRPr="00930180">
        <w:rPr>
          <w:sz w:val="24"/>
        </w:rPr>
        <w:t>годов</w:t>
      </w:r>
    </w:p>
    <w:p w:rsidR="001B7893" w:rsidRPr="00930180" w:rsidRDefault="001B7893" w:rsidP="005B623C">
      <w:pPr>
        <w:jc w:val="center"/>
        <w:rPr>
          <w:sz w:val="24"/>
        </w:rPr>
      </w:pPr>
    </w:p>
    <w:p w:rsidR="001B7893" w:rsidRPr="0081081C" w:rsidRDefault="00CD1C0C">
      <w:pPr>
        <w:rPr>
          <w:sz w:val="24"/>
        </w:rPr>
      </w:pPr>
      <w:r w:rsidRPr="00930180">
        <w:rPr>
          <w:sz w:val="24"/>
        </w:rPr>
        <w:t>26</w:t>
      </w:r>
      <w:r w:rsidR="009273BA" w:rsidRPr="00930180">
        <w:rPr>
          <w:sz w:val="24"/>
        </w:rPr>
        <w:t xml:space="preserve"> </w:t>
      </w:r>
      <w:r w:rsidR="00AE7592" w:rsidRPr="00930180">
        <w:rPr>
          <w:sz w:val="24"/>
        </w:rPr>
        <w:t xml:space="preserve">декабря </w:t>
      </w:r>
      <w:r w:rsidR="001B7893" w:rsidRPr="00930180">
        <w:rPr>
          <w:sz w:val="24"/>
        </w:rPr>
        <w:t xml:space="preserve"> 20</w:t>
      </w:r>
      <w:r w:rsidR="00930180">
        <w:rPr>
          <w:sz w:val="24"/>
        </w:rPr>
        <w:t>20</w:t>
      </w:r>
      <w:r w:rsidR="001B7893" w:rsidRPr="00930180">
        <w:rPr>
          <w:sz w:val="24"/>
        </w:rPr>
        <w:t xml:space="preserve"> года                      </w:t>
      </w:r>
      <w:r w:rsidR="00661C18" w:rsidRPr="00930180">
        <w:rPr>
          <w:sz w:val="24"/>
        </w:rPr>
        <w:t xml:space="preserve">                                          </w:t>
      </w:r>
      <w:r w:rsidR="001B7893" w:rsidRPr="00930180">
        <w:rPr>
          <w:sz w:val="24"/>
        </w:rPr>
        <w:t xml:space="preserve">                            </w:t>
      </w:r>
      <w:proofErr w:type="spellStart"/>
      <w:r w:rsidR="001B7893" w:rsidRPr="00FB456E">
        <w:rPr>
          <w:sz w:val="24"/>
        </w:rPr>
        <w:t>п</w:t>
      </w:r>
      <w:proofErr w:type="gramStart"/>
      <w:r w:rsidR="001B7893" w:rsidRPr="00FB456E">
        <w:rPr>
          <w:sz w:val="24"/>
        </w:rPr>
        <w:t>.З</w:t>
      </w:r>
      <w:proofErr w:type="gramEnd"/>
      <w:r w:rsidR="001B7893" w:rsidRPr="00FB456E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F43E90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F43E90">
        <w:rPr>
          <w:sz w:val="24"/>
        </w:rPr>
        <w:t>Кантонист Т.С</w:t>
      </w:r>
      <w:r w:rsidR="00661C18">
        <w:rPr>
          <w:sz w:val="24"/>
        </w:rPr>
        <w:t>.</w:t>
      </w:r>
      <w:r w:rsidRPr="0081081C">
        <w:rPr>
          <w:sz w:val="24"/>
        </w:rPr>
        <w:t>, на основании Положения о КСП, плана работы КСП на 20</w:t>
      </w:r>
      <w:r w:rsidR="00CD1C0C">
        <w:rPr>
          <w:sz w:val="24"/>
        </w:rPr>
        <w:t>20</w:t>
      </w:r>
      <w:r w:rsidRPr="0081081C">
        <w:rPr>
          <w:sz w:val="24"/>
        </w:rPr>
        <w:t xml:space="preserve"> год, 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proofErr w:type="spellStart"/>
      <w:r w:rsidR="00F43E90">
        <w:rPr>
          <w:sz w:val="24"/>
        </w:rPr>
        <w:t>Ханжиновского</w:t>
      </w:r>
      <w:proofErr w:type="spellEnd"/>
      <w:r w:rsidR="00661C18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F43E90">
        <w:rPr>
          <w:sz w:val="24"/>
        </w:rPr>
        <w:t>Ханжиновского</w:t>
      </w:r>
      <w:proofErr w:type="spellEnd"/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CD1C0C">
        <w:rPr>
          <w:sz w:val="24"/>
        </w:rPr>
        <w:t>1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CD1C0C">
        <w:rPr>
          <w:sz w:val="24"/>
        </w:rPr>
        <w:t>2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 w:rsidR="00CD1C0C">
        <w:rPr>
          <w:sz w:val="24"/>
        </w:rPr>
        <w:t>3</w:t>
      </w:r>
      <w:r>
        <w:rPr>
          <w:sz w:val="24"/>
        </w:rPr>
        <w:t xml:space="preserve">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</w:t>
      </w:r>
      <w:r w:rsidR="00CD1C0C">
        <w:rPr>
          <w:sz w:val="24"/>
        </w:rPr>
        <w:t>1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CD1C0C">
        <w:rPr>
          <w:sz w:val="24"/>
        </w:rPr>
        <w:t>2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CD1C0C">
        <w:rPr>
          <w:sz w:val="24"/>
        </w:rPr>
        <w:t>3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CD1C0C">
        <w:rPr>
          <w:sz w:val="24"/>
        </w:rPr>
        <w:t>20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CD1C0C">
        <w:rPr>
          <w:sz w:val="24"/>
        </w:rPr>
        <w:t>3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 w:rsidR="00F43E90">
        <w:rPr>
          <w:sz w:val="24"/>
        </w:rPr>
        <w:t>Ханжиновского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F43E90" w:rsidP="00EC11C7">
      <w:pPr>
        <w:pStyle w:val="a3"/>
        <w:ind w:left="0"/>
        <w:jc w:val="center"/>
        <w:rPr>
          <w:b/>
          <w:sz w:val="24"/>
        </w:rPr>
      </w:pPr>
      <w:proofErr w:type="spellStart"/>
      <w:r>
        <w:rPr>
          <w:b/>
          <w:sz w:val="24"/>
        </w:rPr>
        <w:t>Ханшиновского</w:t>
      </w:r>
      <w:proofErr w:type="spellEnd"/>
      <w:r w:rsidR="00EC11C7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</w:t>
      </w:r>
      <w:r w:rsidR="00CD1C0C">
        <w:rPr>
          <w:b/>
          <w:sz w:val="24"/>
        </w:rPr>
        <w:t>1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CD1C0C">
        <w:rPr>
          <w:b/>
          <w:sz w:val="24"/>
        </w:rPr>
        <w:t>3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>
        <w:rPr>
          <w:sz w:val="24"/>
        </w:rPr>
        <w:t>еского развития поселения на 202</w:t>
      </w:r>
      <w:r w:rsidR="00CD1C0C">
        <w:rPr>
          <w:sz w:val="24"/>
        </w:rPr>
        <w:t>1</w:t>
      </w:r>
      <w:r w:rsidRPr="0081081C">
        <w:rPr>
          <w:sz w:val="24"/>
        </w:rPr>
        <w:t xml:space="preserve"> – 20</w:t>
      </w:r>
      <w:r w:rsidR="008D40C2">
        <w:rPr>
          <w:sz w:val="24"/>
        </w:rPr>
        <w:t>2</w:t>
      </w:r>
      <w:r w:rsidR="00CD1C0C">
        <w:rPr>
          <w:sz w:val="24"/>
        </w:rPr>
        <w:t>3</w:t>
      </w:r>
      <w:r w:rsidRPr="0081081C">
        <w:rPr>
          <w:sz w:val="24"/>
        </w:rPr>
        <w:t xml:space="preserve"> годы. </w:t>
      </w:r>
    </w:p>
    <w:p w:rsidR="005B623C" w:rsidRPr="00836501" w:rsidRDefault="00910377" w:rsidP="00343005">
      <w:pPr>
        <w:jc w:val="both"/>
        <w:rPr>
          <w:sz w:val="24"/>
        </w:rPr>
      </w:pPr>
      <w:r w:rsidRPr="00836501">
        <w:rPr>
          <w:sz w:val="24"/>
        </w:rPr>
        <w:t xml:space="preserve">В </w:t>
      </w:r>
      <w:proofErr w:type="spellStart"/>
      <w:r w:rsidR="00F43E90" w:rsidRPr="00836501">
        <w:rPr>
          <w:sz w:val="24"/>
        </w:rPr>
        <w:t>Ханжиновском</w:t>
      </w:r>
      <w:proofErr w:type="spellEnd"/>
      <w:r w:rsidR="00EC11C7" w:rsidRPr="00836501">
        <w:rPr>
          <w:sz w:val="24"/>
        </w:rPr>
        <w:t xml:space="preserve"> </w:t>
      </w:r>
      <w:r w:rsidRPr="00836501">
        <w:rPr>
          <w:sz w:val="24"/>
        </w:rPr>
        <w:t>муниципальном</w:t>
      </w:r>
      <w:r w:rsidR="00143153" w:rsidRPr="00836501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836501">
        <w:rPr>
          <w:sz w:val="24"/>
        </w:rPr>
        <w:t>2</w:t>
      </w:r>
      <w:r w:rsidR="00836501" w:rsidRPr="00836501">
        <w:rPr>
          <w:sz w:val="24"/>
        </w:rPr>
        <w:t>3</w:t>
      </w:r>
      <w:r w:rsidR="00143153" w:rsidRPr="00836501">
        <w:rPr>
          <w:sz w:val="24"/>
        </w:rPr>
        <w:t xml:space="preserve"> года. 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lastRenderedPageBreak/>
        <w:t>Для расчета проекта</w:t>
      </w:r>
      <w:r w:rsidR="005B623C" w:rsidRPr="00DA6929">
        <w:rPr>
          <w:sz w:val="24"/>
        </w:rPr>
        <w:t xml:space="preserve"> бюджета</w:t>
      </w:r>
      <w:r w:rsidR="00E159FF" w:rsidRPr="00DA6929">
        <w:rPr>
          <w:sz w:val="24"/>
        </w:rPr>
        <w:t xml:space="preserve"> 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  <w:r w:rsidR="00703D1F" w:rsidRPr="00DA6929">
        <w:rPr>
          <w:sz w:val="24"/>
        </w:rPr>
        <w:t xml:space="preserve"> 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5E7C79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proofErr w:type="spellStart"/>
      <w:r w:rsidR="00F43E90">
        <w:rPr>
          <w:sz w:val="24"/>
        </w:rPr>
        <w:t>Ханжиновского</w:t>
      </w:r>
      <w:proofErr w:type="spellEnd"/>
      <w:r w:rsidR="009835DE">
        <w:rPr>
          <w:sz w:val="24"/>
        </w:rPr>
        <w:t xml:space="preserve"> муниципального образования на 202</w:t>
      </w:r>
      <w:r w:rsidR="00CD1C0C">
        <w:rPr>
          <w:sz w:val="24"/>
        </w:rPr>
        <w:t>1</w:t>
      </w:r>
      <w:r w:rsidR="0081081C" w:rsidRPr="001533B6">
        <w:rPr>
          <w:sz w:val="24"/>
        </w:rPr>
        <w:t>-20</w:t>
      </w:r>
      <w:r w:rsidR="008D40C2">
        <w:rPr>
          <w:sz w:val="24"/>
        </w:rPr>
        <w:t>2</w:t>
      </w:r>
      <w:r w:rsidR="00CD1C0C">
        <w:rPr>
          <w:sz w:val="24"/>
        </w:rPr>
        <w:t>3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DD7560" w:rsidRPr="007F1133" w:rsidRDefault="00DD7560" w:rsidP="00DD7560">
      <w:pPr>
        <w:jc w:val="both"/>
        <w:rPr>
          <w:sz w:val="24"/>
        </w:rPr>
      </w:pPr>
      <w:r>
        <w:rPr>
          <w:sz w:val="24"/>
        </w:rPr>
        <w:t>Выручка от реализации товаров (работ, услуг)</w:t>
      </w:r>
      <w:r w:rsidRPr="00DD7560">
        <w:rPr>
          <w:sz w:val="24"/>
        </w:rPr>
        <w:t xml:space="preserve"> </w:t>
      </w:r>
      <w:r>
        <w:rPr>
          <w:sz w:val="24"/>
        </w:rPr>
        <w:t xml:space="preserve">составит на 2020 год в сумме </w:t>
      </w:r>
      <w:r w:rsidR="00CD1C0C">
        <w:rPr>
          <w:sz w:val="24"/>
        </w:rPr>
        <w:t>59,2</w:t>
      </w:r>
      <w:r>
        <w:rPr>
          <w:sz w:val="24"/>
        </w:rPr>
        <w:t xml:space="preserve"> </w:t>
      </w:r>
      <w:proofErr w:type="spellStart"/>
      <w:r>
        <w:rPr>
          <w:sz w:val="24"/>
        </w:rPr>
        <w:t>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(рост </w:t>
      </w:r>
      <w:r w:rsidR="00F43E90">
        <w:rPr>
          <w:sz w:val="24"/>
        </w:rPr>
        <w:t>4</w:t>
      </w:r>
      <w:r>
        <w:rPr>
          <w:sz w:val="24"/>
        </w:rPr>
        <w:t xml:space="preserve">%) и на 2021-2022 годы </w:t>
      </w:r>
      <w:r w:rsidRPr="007F1133">
        <w:rPr>
          <w:sz w:val="24"/>
        </w:rPr>
        <w:t xml:space="preserve">планируется с незначительным увеличением по сравнению </w:t>
      </w:r>
      <w:r>
        <w:rPr>
          <w:sz w:val="24"/>
        </w:rPr>
        <w:t>с 202</w:t>
      </w:r>
      <w:r w:rsidR="00CD1C0C">
        <w:rPr>
          <w:sz w:val="24"/>
        </w:rPr>
        <w:t>1</w:t>
      </w:r>
      <w:r>
        <w:rPr>
          <w:sz w:val="24"/>
        </w:rPr>
        <w:t xml:space="preserve"> годом </w:t>
      </w:r>
      <w:r w:rsidR="004A51D9">
        <w:rPr>
          <w:sz w:val="24"/>
        </w:rPr>
        <w:t xml:space="preserve">на </w:t>
      </w:r>
      <w:r w:rsidR="00F43E90">
        <w:rPr>
          <w:sz w:val="24"/>
        </w:rPr>
        <w:t>8</w:t>
      </w:r>
      <w:r w:rsidRPr="007F1133">
        <w:rPr>
          <w:sz w:val="24"/>
        </w:rPr>
        <w:t>%.</w:t>
      </w:r>
    </w:p>
    <w:p w:rsidR="004579A6" w:rsidRPr="007F1133" w:rsidRDefault="0062461B" w:rsidP="00343005">
      <w:pPr>
        <w:jc w:val="both"/>
        <w:rPr>
          <w:sz w:val="24"/>
        </w:rPr>
      </w:pPr>
      <w:r w:rsidRPr="007F1133">
        <w:rPr>
          <w:sz w:val="24"/>
        </w:rPr>
        <w:t>С</w:t>
      </w:r>
      <w:r w:rsidR="00C22288" w:rsidRPr="007F1133">
        <w:rPr>
          <w:sz w:val="24"/>
        </w:rPr>
        <w:t>реднесписочн</w:t>
      </w:r>
      <w:r w:rsidRPr="007F1133">
        <w:rPr>
          <w:sz w:val="24"/>
        </w:rPr>
        <w:t xml:space="preserve">ая </w:t>
      </w:r>
      <w:r w:rsidR="00C22288" w:rsidRPr="007F1133">
        <w:rPr>
          <w:sz w:val="24"/>
        </w:rPr>
        <w:t xml:space="preserve"> ч</w:t>
      </w:r>
      <w:r w:rsidR="00C64A96" w:rsidRPr="007F1133">
        <w:rPr>
          <w:sz w:val="24"/>
        </w:rPr>
        <w:t>исленност</w:t>
      </w:r>
      <w:r w:rsidRPr="007F1133">
        <w:rPr>
          <w:sz w:val="24"/>
        </w:rPr>
        <w:t xml:space="preserve">ь </w:t>
      </w:r>
      <w:r w:rsidR="00C64A96" w:rsidRPr="007F1133">
        <w:rPr>
          <w:sz w:val="24"/>
        </w:rPr>
        <w:t xml:space="preserve"> работ</w:t>
      </w:r>
      <w:r w:rsidR="00C22288" w:rsidRPr="007F1133">
        <w:rPr>
          <w:sz w:val="24"/>
        </w:rPr>
        <w:t xml:space="preserve">ающих </w:t>
      </w:r>
      <w:r w:rsidR="00DD7560">
        <w:rPr>
          <w:sz w:val="24"/>
        </w:rPr>
        <w:t xml:space="preserve">составит </w:t>
      </w:r>
      <w:r w:rsidR="00C22288" w:rsidRPr="007F1133">
        <w:rPr>
          <w:sz w:val="24"/>
        </w:rPr>
        <w:t xml:space="preserve">в </w:t>
      </w:r>
      <w:r w:rsidR="009835DE">
        <w:rPr>
          <w:sz w:val="24"/>
        </w:rPr>
        <w:t xml:space="preserve"> </w:t>
      </w:r>
      <w:r w:rsidR="00F43E90">
        <w:rPr>
          <w:sz w:val="24"/>
        </w:rPr>
        <w:t>202</w:t>
      </w:r>
      <w:r w:rsidR="00CD1C0C">
        <w:rPr>
          <w:sz w:val="24"/>
        </w:rPr>
        <w:t>1-2023</w:t>
      </w:r>
      <w:r w:rsidR="00F43E90">
        <w:rPr>
          <w:sz w:val="24"/>
        </w:rPr>
        <w:t xml:space="preserve"> году- </w:t>
      </w:r>
      <w:r w:rsidR="00CD1C0C">
        <w:rPr>
          <w:sz w:val="24"/>
        </w:rPr>
        <w:t>202 чел.</w:t>
      </w:r>
    </w:p>
    <w:p w:rsidR="001D7509" w:rsidRPr="007F1133" w:rsidRDefault="0055171A" w:rsidP="00343005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 w:rsidR="00DD7560">
        <w:rPr>
          <w:sz w:val="24"/>
        </w:rPr>
        <w:t xml:space="preserve"> составит </w:t>
      </w:r>
      <w:r w:rsidRPr="007F1133">
        <w:rPr>
          <w:sz w:val="24"/>
        </w:rPr>
        <w:t xml:space="preserve"> </w:t>
      </w:r>
      <w:r w:rsidR="00F43E90">
        <w:rPr>
          <w:sz w:val="24"/>
        </w:rPr>
        <w:t>в</w:t>
      </w:r>
      <w:r w:rsidR="005E7C79">
        <w:rPr>
          <w:sz w:val="24"/>
        </w:rPr>
        <w:t xml:space="preserve"> </w:t>
      </w:r>
      <w:r w:rsidR="00F43E90">
        <w:rPr>
          <w:sz w:val="24"/>
        </w:rPr>
        <w:t>202</w:t>
      </w:r>
      <w:r w:rsidR="00CD1C0C">
        <w:rPr>
          <w:sz w:val="24"/>
        </w:rPr>
        <w:t>1-2023</w:t>
      </w:r>
      <w:r w:rsidR="00E80DE4">
        <w:rPr>
          <w:sz w:val="24"/>
        </w:rPr>
        <w:t xml:space="preserve"> год</w:t>
      </w:r>
      <w:r w:rsidR="00CD1C0C">
        <w:rPr>
          <w:sz w:val="24"/>
        </w:rPr>
        <w:t>ы</w:t>
      </w:r>
      <w:r w:rsidR="00E80DE4">
        <w:rPr>
          <w:sz w:val="24"/>
        </w:rPr>
        <w:t xml:space="preserve"> </w:t>
      </w:r>
      <w:r w:rsidR="00CD1C0C">
        <w:rPr>
          <w:sz w:val="24"/>
        </w:rPr>
        <w:t>9,021</w:t>
      </w:r>
      <w:r w:rsidR="00E80DE4">
        <w:rPr>
          <w:sz w:val="24"/>
        </w:rPr>
        <w:t xml:space="preserve"> </w:t>
      </w:r>
      <w:proofErr w:type="spellStart"/>
      <w:r w:rsidR="00E80DE4">
        <w:rPr>
          <w:sz w:val="24"/>
        </w:rPr>
        <w:t>млн</w:t>
      </w:r>
      <w:proofErr w:type="gramStart"/>
      <w:r w:rsidR="00E80DE4">
        <w:rPr>
          <w:sz w:val="24"/>
        </w:rPr>
        <w:t>.р</w:t>
      </w:r>
      <w:proofErr w:type="gramEnd"/>
      <w:r w:rsidR="00E80DE4">
        <w:rPr>
          <w:sz w:val="24"/>
        </w:rPr>
        <w:t>уб</w:t>
      </w:r>
      <w:proofErr w:type="spellEnd"/>
      <w:r w:rsidR="00E80DE4">
        <w:rPr>
          <w:sz w:val="24"/>
        </w:rPr>
        <w:t>.</w:t>
      </w:r>
      <w:r w:rsidR="00DD7560">
        <w:rPr>
          <w:sz w:val="24"/>
        </w:rPr>
        <w:t xml:space="preserve"> </w:t>
      </w:r>
      <w:r w:rsidR="00F43E90">
        <w:rPr>
          <w:sz w:val="24"/>
        </w:rPr>
        <w:t>, также планируется рост заработной платы.</w:t>
      </w:r>
    </w:p>
    <w:p w:rsidR="001D7509" w:rsidRPr="007F1133" w:rsidRDefault="001D7509" w:rsidP="001D7509">
      <w:pPr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 w:rsidR="004A51D9">
        <w:rPr>
          <w:sz w:val="24"/>
        </w:rPr>
        <w:t xml:space="preserve">на 2019 год </w:t>
      </w:r>
      <w:r w:rsidRPr="007F1133">
        <w:rPr>
          <w:sz w:val="24"/>
        </w:rPr>
        <w:t xml:space="preserve">зарегистрировано </w:t>
      </w:r>
      <w:r w:rsidR="004A51D9">
        <w:rPr>
          <w:sz w:val="24"/>
        </w:rPr>
        <w:t>4</w:t>
      </w:r>
      <w:r w:rsidRPr="007F1133">
        <w:rPr>
          <w:sz w:val="24"/>
        </w:rPr>
        <w:t xml:space="preserve">   </w:t>
      </w:r>
      <w:proofErr w:type="gramStart"/>
      <w:r w:rsidRPr="007F1133">
        <w:rPr>
          <w:sz w:val="24"/>
        </w:rPr>
        <w:t>индивидуальных</w:t>
      </w:r>
      <w:proofErr w:type="gramEnd"/>
      <w:r w:rsidRPr="007F1133">
        <w:rPr>
          <w:sz w:val="24"/>
        </w:rPr>
        <w:t xml:space="preserve"> предпринимател</w:t>
      </w:r>
      <w:r w:rsidR="004A51D9">
        <w:rPr>
          <w:sz w:val="24"/>
        </w:rPr>
        <w:t>я, что на 2 предпринимателя меньше 2018 года</w:t>
      </w:r>
      <w:r w:rsidRPr="007F1133">
        <w:rPr>
          <w:sz w:val="24"/>
        </w:rPr>
        <w:t>.</w:t>
      </w:r>
    </w:p>
    <w:p w:rsidR="005956A5" w:rsidRPr="00DA6929" w:rsidRDefault="005956A5" w:rsidP="005956A5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F43E90">
        <w:rPr>
          <w:sz w:val="24"/>
        </w:rPr>
        <w:t>Ханжиновского</w:t>
      </w:r>
      <w:proofErr w:type="spellEnd"/>
      <w:r w:rsidR="00583B5D" w:rsidRPr="00DA6929">
        <w:rPr>
          <w:sz w:val="24"/>
        </w:rPr>
        <w:t xml:space="preserve"> МО  в 202</w:t>
      </w:r>
      <w:r w:rsidR="00CD1C0C">
        <w:rPr>
          <w:sz w:val="24"/>
        </w:rPr>
        <w:t>1</w:t>
      </w:r>
      <w:r w:rsidRPr="00DA6929">
        <w:rPr>
          <w:sz w:val="24"/>
        </w:rPr>
        <w:t xml:space="preserve"> году, по сравнению с 20</w:t>
      </w:r>
      <w:r w:rsidR="00CD1C0C">
        <w:rPr>
          <w:sz w:val="24"/>
        </w:rPr>
        <w:t xml:space="preserve">20 </w:t>
      </w:r>
      <w:r w:rsidRPr="00DA6929">
        <w:rPr>
          <w:sz w:val="24"/>
        </w:rPr>
        <w:t>годом,  и в плановом периоде 20</w:t>
      </w:r>
      <w:r w:rsidR="004A51D9" w:rsidRPr="00DA6929">
        <w:rPr>
          <w:sz w:val="24"/>
        </w:rPr>
        <w:t>2</w:t>
      </w:r>
      <w:r w:rsidR="00CD1C0C">
        <w:rPr>
          <w:sz w:val="24"/>
        </w:rPr>
        <w:t>2</w:t>
      </w:r>
      <w:r w:rsidRPr="00DA6929">
        <w:rPr>
          <w:sz w:val="24"/>
        </w:rPr>
        <w:t>-20</w:t>
      </w:r>
      <w:r w:rsidR="0072409E" w:rsidRPr="00DA6929">
        <w:rPr>
          <w:sz w:val="24"/>
        </w:rPr>
        <w:t>2</w:t>
      </w:r>
      <w:r w:rsidR="00CD1C0C">
        <w:rPr>
          <w:sz w:val="24"/>
        </w:rPr>
        <w:t>3</w:t>
      </w:r>
      <w:r w:rsidRPr="00DA6929">
        <w:rPr>
          <w:sz w:val="24"/>
        </w:rPr>
        <w:t xml:space="preserve"> годов, </w:t>
      </w:r>
      <w:r w:rsidR="00F43E90">
        <w:rPr>
          <w:sz w:val="24"/>
        </w:rPr>
        <w:t>планируются не значительные изменения</w:t>
      </w:r>
      <w:proofErr w:type="gramStart"/>
      <w:r w:rsidR="00F43E90">
        <w:rPr>
          <w:sz w:val="24"/>
        </w:rPr>
        <w:t xml:space="preserve">   </w:t>
      </w:r>
      <w:r w:rsidRPr="00DA6929">
        <w:rPr>
          <w:sz w:val="24"/>
        </w:rPr>
        <w:t>.</w:t>
      </w:r>
      <w:proofErr w:type="gramEnd"/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7F1133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 w:rsidR="00DA6929">
        <w:rPr>
          <w:b/>
          <w:sz w:val="24"/>
        </w:rPr>
        <w:t xml:space="preserve"> </w:t>
      </w:r>
      <w:r w:rsidR="002C7C96">
        <w:rPr>
          <w:b/>
          <w:sz w:val="24"/>
        </w:rPr>
        <w:t>на 202</w:t>
      </w:r>
      <w:r w:rsidR="00CD1C0C">
        <w:rPr>
          <w:b/>
          <w:sz w:val="24"/>
        </w:rPr>
        <w:t>1</w:t>
      </w:r>
      <w:r w:rsidR="00C522C8" w:rsidRPr="007F1133">
        <w:rPr>
          <w:b/>
          <w:sz w:val="24"/>
        </w:rPr>
        <w:t>-2</w:t>
      </w:r>
      <w:r w:rsidR="00BB17DB" w:rsidRPr="007F1133">
        <w:rPr>
          <w:b/>
          <w:sz w:val="24"/>
        </w:rPr>
        <w:t>0</w:t>
      </w:r>
      <w:r w:rsidR="0072409E" w:rsidRPr="007F1133">
        <w:rPr>
          <w:b/>
          <w:sz w:val="24"/>
        </w:rPr>
        <w:t>2</w:t>
      </w:r>
      <w:r w:rsidR="00CD1C0C">
        <w:rPr>
          <w:b/>
          <w:sz w:val="24"/>
        </w:rPr>
        <w:t>3</w:t>
      </w:r>
      <w:r w:rsidR="00EC29FF" w:rsidRPr="007F1133">
        <w:rPr>
          <w:b/>
          <w:sz w:val="24"/>
        </w:rPr>
        <w:t xml:space="preserve"> год</w:t>
      </w:r>
      <w:r w:rsidR="00C522C8" w:rsidRPr="007F1133">
        <w:rPr>
          <w:b/>
          <w:sz w:val="24"/>
        </w:rPr>
        <w:t>ы</w:t>
      </w:r>
    </w:p>
    <w:p w:rsidR="00AD5D46" w:rsidRPr="007F1133" w:rsidRDefault="00AD5D46" w:rsidP="00AD5D46">
      <w:pPr>
        <w:jc w:val="both"/>
        <w:rPr>
          <w:b/>
          <w:sz w:val="24"/>
        </w:rPr>
      </w:pPr>
    </w:p>
    <w:p w:rsidR="00AB37BA" w:rsidRPr="00DA6929" w:rsidRDefault="001533B6" w:rsidP="00343005">
      <w:pPr>
        <w:jc w:val="both"/>
        <w:rPr>
          <w:b/>
          <w:color w:val="FF0000"/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</w:t>
      </w:r>
      <w:r w:rsidRPr="008D7712">
        <w:rPr>
          <w:sz w:val="24"/>
        </w:rPr>
        <w:t xml:space="preserve">направлениях бюджетной и налоговой политики </w:t>
      </w:r>
      <w:proofErr w:type="spellStart"/>
      <w:r w:rsidR="008D7712" w:rsidRPr="008D7712">
        <w:rPr>
          <w:sz w:val="24"/>
        </w:rPr>
        <w:t>Ханжиновского</w:t>
      </w:r>
      <w:proofErr w:type="spellEnd"/>
      <w:r w:rsidR="002C7C96" w:rsidRPr="008D7712">
        <w:rPr>
          <w:sz w:val="24"/>
        </w:rPr>
        <w:t xml:space="preserve"> МО на 202</w:t>
      </w:r>
      <w:r w:rsidR="00CD1C0C">
        <w:rPr>
          <w:sz w:val="24"/>
        </w:rPr>
        <w:t>1</w:t>
      </w:r>
      <w:r w:rsidRPr="008D7712">
        <w:rPr>
          <w:sz w:val="24"/>
        </w:rPr>
        <w:t xml:space="preserve"> год и плановый период 20</w:t>
      </w:r>
      <w:r w:rsidR="007F1133" w:rsidRPr="008D7712">
        <w:rPr>
          <w:sz w:val="24"/>
        </w:rPr>
        <w:t>2</w:t>
      </w:r>
      <w:r w:rsidR="00CD1C0C">
        <w:rPr>
          <w:sz w:val="24"/>
        </w:rPr>
        <w:t>2</w:t>
      </w:r>
      <w:r w:rsidRPr="008D7712">
        <w:rPr>
          <w:sz w:val="24"/>
        </w:rPr>
        <w:t xml:space="preserve"> и 20</w:t>
      </w:r>
      <w:r w:rsidR="0072409E" w:rsidRPr="008D7712">
        <w:rPr>
          <w:sz w:val="24"/>
        </w:rPr>
        <w:t>2</w:t>
      </w:r>
      <w:r w:rsidR="00CD1C0C">
        <w:rPr>
          <w:sz w:val="24"/>
        </w:rPr>
        <w:t>3</w:t>
      </w:r>
      <w:r w:rsidRPr="008D7712">
        <w:rPr>
          <w:sz w:val="24"/>
        </w:rPr>
        <w:t xml:space="preserve"> годов (далее – Основные направления)</w:t>
      </w:r>
      <w:r w:rsidR="002C7C96" w:rsidRPr="008D7712">
        <w:rPr>
          <w:sz w:val="24"/>
        </w:rPr>
        <w:t xml:space="preserve"> </w:t>
      </w:r>
      <w:r w:rsidR="00231CA6" w:rsidRPr="008D7712">
        <w:rPr>
          <w:sz w:val="24"/>
        </w:rPr>
        <w:t>с соответствующим постановлением</w:t>
      </w:r>
      <w:r w:rsidR="00AB37BA" w:rsidRPr="008D7712">
        <w:rPr>
          <w:sz w:val="24"/>
        </w:rPr>
        <w:t xml:space="preserve"> главы администрации</w:t>
      </w:r>
      <w:r w:rsidR="00231CA6" w:rsidRPr="008D7712">
        <w:rPr>
          <w:sz w:val="24"/>
        </w:rPr>
        <w:t xml:space="preserve">, </w:t>
      </w:r>
      <w:r w:rsidR="00231CA6" w:rsidRPr="008D7712">
        <w:rPr>
          <w:b/>
          <w:sz w:val="24"/>
        </w:rPr>
        <w:t>при этом, дата и номер постановления не указаны.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налоговой политики района на 202</w:t>
      </w:r>
      <w:r w:rsidR="00CD1C0C">
        <w:rPr>
          <w:sz w:val="24"/>
        </w:rPr>
        <w:t>1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</w:t>
      </w:r>
      <w:r w:rsidR="00CD1C0C">
        <w:rPr>
          <w:sz w:val="24"/>
        </w:rPr>
        <w:t>2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CD1C0C">
        <w:rPr>
          <w:sz w:val="24"/>
        </w:rPr>
        <w:t>3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1A3472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>
        <w:rPr>
          <w:b/>
          <w:sz w:val="24"/>
        </w:rPr>
        <w:t xml:space="preserve"> </w:t>
      </w:r>
      <w:proofErr w:type="spellStart"/>
      <w:r w:rsidR="008D7712">
        <w:rPr>
          <w:b/>
          <w:sz w:val="24"/>
        </w:rPr>
        <w:t>Ханжиновского</w:t>
      </w:r>
      <w:proofErr w:type="spellEnd"/>
      <w:r>
        <w:rPr>
          <w:b/>
          <w:sz w:val="24"/>
        </w:rPr>
        <w:t xml:space="preserve"> МО на 202</w:t>
      </w:r>
      <w:r w:rsidR="00CD1C0C">
        <w:rPr>
          <w:b/>
          <w:sz w:val="24"/>
        </w:rPr>
        <w:t>1</w:t>
      </w:r>
      <w:r>
        <w:rPr>
          <w:b/>
          <w:sz w:val="24"/>
        </w:rPr>
        <w:t xml:space="preserve"> год и на плановый период 202</w:t>
      </w:r>
      <w:r w:rsidR="00CD1C0C">
        <w:rPr>
          <w:b/>
          <w:sz w:val="24"/>
        </w:rPr>
        <w:t>2</w:t>
      </w:r>
      <w:r>
        <w:rPr>
          <w:b/>
          <w:sz w:val="24"/>
        </w:rPr>
        <w:t xml:space="preserve"> и 202</w:t>
      </w:r>
      <w:r w:rsidR="00CD1C0C">
        <w:rPr>
          <w:b/>
          <w:sz w:val="24"/>
        </w:rPr>
        <w:t>3</w:t>
      </w:r>
      <w:r>
        <w:rPr>
          <w:b/>
          <w:sz w:val="24"/>
        </w:rPr>
        <w:t xml:space="preserve">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proofErr w:type="spellStart"/>
      <w:r w:rsidR="008D7712">
        <w:rPr>
          <w:rFonts w:eastAsia="Times New Roman"/>
          <w:sz w:val="24"/>
        </w:rPr>
        <w:t>Ханжиновского</w:t>
      </w:r>
      <w:proofErr w:type="spellEnd"/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>на 202</w:t>
      </w:r>
      <w:r w:rsidR="00CD1C0C">
        <w:rPr>
          <w:rFonts w:eastAsia="Times New Roman"/>
          <w:sz w:val="24"/>
          <w:lang w:eastAsia="ru-RU"/>
        </w:rPr>
        <w:t>1</w:t>
      </w:r>
      <w:r w:rsidRPr="00963C63">
        <w:rPr>
          <w:rFonts w:eastAsia="Times New Roman"/>
          <w:sz w:val="24"/>
          <w:lang w:eastAsia="ru-RU"/>
        </w:rPr>
        <w:t xml:space="preserve"> год 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</w:t>
      </w:r>
      <w:r w:rsidR="00CD1C0C">
        <w:rPr>
          <w:rFonts w:eastAsia="Times New Roman"/>
          <w:sz w:val="24"/>
          <w:lang w:eastAsia="ru-RU"/>
        </w:rPr>
        <w:t>2</w:t>
      </w:r>
      <w:r w:rsidRPr="00963C63">
        <w:rPr>
          <w:rFonts w:eastAsia="Times New Roman"/>
          <w:sz w:val="24"/>
          <w:lang w:eastAsia="ru-RU"/>
        </w:rPr>
        <w:t xml:space="preserve"> и 202</w:t>
      </w:r>
      <w:r w:rsidR="00CD1C0C">
        <w:rPr>
          <w:rFonts w:eastAsia="Times New Roman"/>
          <w:sz w:val="24"/>
          <w:lang w:eastAsia="ru-RU"/>
        </w:rPr>
        <w:t>3</w:t>
      </w:r>
      <w:r w:rsidRPr="00963C63">
        <w:rPr>
          <w:rFonts w:eastAsia="Times New Roman"/>
          <w:sz w:val="24"/>
          <w:lang w:eastAsia="ru-RU"/>
        </w:rPr>
        <w:t xml:space="preserve">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E13A66" w:rsidRPr="0060590C" w:rsidTr="00963C63">
        <w:tc>
          <w:tcPr>
            <w:tcW w:w="3227" w:type="dxa"/>
          </w:tcPr>
          <w:p w:rsidR="00E13A66" w:rsidRPr="001A3472" w:rsidRDefault="00E13A66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E13A66" w:rsidRPr="001A3472" w:rsidRDefault="00E13A66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  <w:p w:rsidR="00E13A66" w:rsidRPr="001A3472" w:rsidRDefault="00E13A66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E13A66" w:rsidRPr="00715BFF" w:rsidRDefault="00E13A66" w:rsidP="004826C6">
            <w:r w:rsidRPr="00715BFF">
              <w:t>2021 год</w:t>
            </w:r>
          </w:p>
        </w:tc>
        <w:tc>
          <w:tcPr>
            <w:tcW w:w="709" w:type="dxa"/>
          </w:tcPr>
          <w:p w:rsidR="00E13A66" w:rsidRPr="001A3472" w:rsidRDefault="00E13A66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E13A66" w:rsidRPr="00EA5B18" w:rsidRDefault="00E13A66" w:rsidP="00E337C8">
            <w:r w:rsidRPr="00EA5B18">
              <w:t>2022 год</w:t>
            </w:r>
          </w:p>
        </w:tc>
        <w:tc>
          <w:tcPr>
            <w:tcW w:w="709" w:type="dxa"/>
          </w:tcPr>
          <w:p w:rsidR="00E13A66" w:rsidRPr="001A3472" w:rsidRDefault="00E13A66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E13A66" w:rsidRPr="00FE2D78" w:rsidRDefault="00E13A66" w:rsidP="008B6C6A">
            <w:r w:rsidRPr="00FE2D78">
              <w:t>2023 год</w:t>
            </w:r>
          </w:p>
        </w:tc>
        <w:tc>
          <w:tcPr>
            <w:tcW w:w="708" w:type="dxa"/>
          </w:tcPr>
          <w:p w:rsidR="00E13A66" w:rsidRPr="001A3472" w:rsidRDefault="00E13A66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E13A66" w:rsidRPr="007E5754" w:rsidTr="00963C63">
        <w:trPr>
          <w:trHeight w:val="98"/>
        </w:trPr>
        <w:tc>
          <w:tcPr>
            <w:tcW w:w="3227" w:type="dxa"/>
          </w:tcPr>
          <w:p w:rsidR="00E13A66" w:rsidRPr="007E5754" w:rsidRDefault="00E13A66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E5754">
              <w:rPr>
                <w:b/>
                <w:sz w:val="22"/>
                <w:szCs w:val="22"/>
              </w:rPr>
              <w:t xml:space="preserve">Доходы, </w:t>
            </w:r>
            <w:r w:rsidRPr="007E5754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E13A66" w:rsidRPr="007E5754" w:rsidRDefault="00E13A66" w:rsidP="00AB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18 755,2</w:t>
            </w:r>
          </w:p>
        </w:tc>
        <w:tc>
          <w:tcPr>
            <w:tcW w:w="1134" w:type="dxa"/>
          </w:tcPr>
          <w:p w:rsidR="00E13A66" w:rsidRPr="00715BFF" w:rsidRDefault="00E13A66" w:rsidP="004826C6">
            <w:r w:rsidRPr="00715BFF">
              <w:t>21199,6</w:t>
            </w:r>
          </w:p>
        </w:tc>
        <w:tc>
          <w:tcPr>
            <w:tcW w:w="709" w:type="dxa"/>
          </w:tcPr>
          <w:p w:rsidR="00E13A66" w:rsidRPr="007E5754" w:rsidRDefault="00E13A66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113,0</w:t>
            </w:r>
          </w:p>
        </w:tc>
        <w:tc>
          <w:tcPr>
            <w:tcW w:w="992" w:type="dxa"/>
          </w:tcPr>
          <w:p w:rsidR="00E13A66" w:rsidRPr="00EA5B18" w:rsidRDefault="00E13A66" w:rsidP="00E337C8">
            <w:r w:rsidRPr="00EA5B18">
              <w:t>15 541,9</w:t>
            </w:r>
          </w:p>
        </w:tc>
        <w:tc>
          <w:tcPr>
            <w:tcW w:w="709" w:type="dxa"/>
          </w:tcPr>
          <w:p w:rsidR="00E13A66" w:rsidRPr="007E5754" w:rsidRDefault="00E13A66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3" w:type="dxa"/>
          </w:tcPr>
          <w:p w:rsidR="00E13A66" w:rsidRPr="00FE2D78" w:rsidRDefault="00E13A66" w:rsidP="008B6C6A">
            <w:r w:rsidRPr="00FE2D78">
              <w:t>15 038,4</w:t>
            </w:r>
          </w:p>
        </w:tc>
        <w:tc>
          <w:tcPr>
            <w:tcW w:w="708" w:type="dxa"/>
          </w:tcPr>
          <w:p w:rsidR="00E13A66" w:rsidRPr="007E5754" w:rsidRDefault="00C04729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E13A66" w:rsidRPr="007E5754" w:rsidTr="00963C63">
        <w:tc>
          <w:tcPr>
            <w:tcW w:w="3227" w:type="dxa"/>
          </w:tcPr>
          <w:p w:rsidR="00E13A66" w:rsidRPr="007E5754" w:rsidRDefault="00E13A66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5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13A66" w:rsidRPr="007E5754" w:rsidRDefault="00E13A66" w:rsidP="00AB3787">
            <w:pPr>
              <w:autoSpaceDE w:val="0"/>
              <w:autoSpaceDN w:val="0"/>
              <w:adjustRightInd w:val="0"/>
              <w:jc w:val="center"/>
            </w:pPr>
            <w:r>
              <w:t>2575,6</w:t>
            </w:r>
          </w:p>
        </w:tc>
        <w:tc>
          <w:tcPr>
            <w:tcW w:w="1134" w:type="dxa"/>
          </w:tcPr>
          <w:p w:rsidR="00E13A66" w:rsidRPr="00715BFF" w:rsidRDefault="00E13A66" w:rsidP="004826C6">
            <w:r w:rsidRPr="00715BFF">
              <w:t>2 490,4</w:t>
            </w:r>
          </w:p>
        </w:tc>
        <w:tc>
          <w:tcPr>
            <w:tcW w:w="709" w:type="dxa"/>
          </w:tcPr>
          <w:p w:rsidR="00E13A66" w:rsidRPr="007E5754" w:rsidRDefault="00E13A66" w:rsidP="00AB3787">
            <w:pPr>
              <w:jc w:val="center"/>
            </w:pPr>
            <w:r>
              <w:t>96,6</w:t>
            </w:r>
          </w:p>
        </w:tc>
        <w:tc>
          <w:tcPr>
            <w:tcW w:w="992" w:type="dxa"/>
          </w:tcPr>
          <w:p w:rsidR="00E13A66" w:rsidRPr="00EA5B18" w:rsidRDefault="00E13A66" w:rsidP="00E337C8">
            <w:r w:rsidRPr="00EA5B18">
              <w:t>2 556,6</w:t>
            </w:r>
          </w:p>
        </w:tc>
        <w:tc>
          <w:tcPr>
            <w:tcW w:w="709" w:type="dxa"/>
          </w:tcPr>
          <w:p w:rsidR="00E13A66" w:rsidRPr="007E5754" w:rsidRDefault="00C04729" w:rsidP="00AB3787">
            <w:pPr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E13A66" w:rsidRPr="00FE2D78" w:rsidRDefault="00E13A66" w:rsidP="008B6C6A">
            <w:r w:rsidRPr="00FE2D78">
              <w:t>2 654,2</w:t>
            </w:r>
          </w:p>
        </w:tc>
        <w:tc>
          <w:tcPr>
            <w:tcW w:w="708" w:type="dxa"/>
          </w:tcPr>
          <w:p w:rsidR="00E13A66" w:rsidRPr="007E5754" w:rsidRDefault="00C04729" w:rsidP="00AB3787">
            <w:pPr>
              <w:jc w:val="center"/>
            </w:pPr>
            <w:r>
              <w:t>103</w:t>
            </w:r>
          </w:p>
        </w:tc>
      </w:tr>
      <w:tr w:rsidR="00E13A66" w:rsidRPr="007E5754" w:rsidTr="00963C63">
        <w:tc>
          <w:tcPr>
            <w:tcW w:w="3227" w:type="dxa"/>
          </w:tcPr>
          <w:p w:rsidR="00E13A66" w:rsidRPr="007E5754" w:rsidRDefault="00E13A66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54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E13A66" w:rsidRPr="007E5754" w:rsidRDefault="00E13A66" w:rsidP="00AB3787">
            <w:pPr>
              <w:autoSpaceDE w:val="0"/>
              <w:autoSpaceDN w:val="0"/>
              <w:adjustRightInd w:val="0"/>
              <w:jc w:val="center"/>
            </w:pPr>
            <w:r>
              <w:t>16 179,6</w:t>
            </w:r>
          </w:p>
        </w:tc>
        <w:tc>
          <w:tcPr>
            <w:tcW w:w="1134" w:type="dxa"/>
          </w:tcPr>
          <w:p w:rsidR="00E13A66" w:rsidRPr="00715BFF" w:rsidRDefault="00E13A66" w:rsidP="004826C6">
            <w:r w:rsidRPr="00715BFF">
              <w:t>18709,2</w:t>
            </w:r>
          </w:p>
        </w:tc>
        <w:tc>
          <w:tcPr>
            <w:tcW w:w="709" w:type="dxa"/>
          </w:tcPr>
          <w:p w:rsidR="00E13A66" w:rsidRPr="007E5754" w:rsidRDefault="00E13A66" w:rsidP="00AB3787">
            <w:pPr>
              <w:jc w:val="center"/>
            </w:pPr>
            <w:r>
              <w:t>115</w:t>
            </w:r>
          </w:p>
        </w:tc>
        <w:tc>
          <w:tcPr>
            <w:tcW w:w="992" w:type="dxa"/>
          </w:tcPr>
          <w:p w:rsidR="00E13A66" w:rsidRPr="00EA5B18" w:rsidRDefault="00E13A66" w:rsidP="00E337C8">
            <w:r w:rsidRPr="00EA5B18">
              <w:t>12 985,3</w:t>
            </w:r>
          </w:p>
        </w:tc>
        <w:tc>
          <w:tcPr>
            <w:tcW w:w="709" w:type="dxa"/>
          </w:tcPr>
          <w:p w:rsidR="00E13A66" w:rsidRPr="007E5754" w:rsidRDefault="00E13A66" w:rsidP="00AB3787">
            <w:pPr>
              <w:jc w:val="center"/>
            </w:pPr>
            <w:r>
              <w:t>69</w:t>
            </w:r>
          </w:p>
        </w:tc>
        <w:tc>
          <w:tcPr>
            <w:tcW w:w="993" w:type="dxa"/>
          </w:tcPr>
          <w:p w:rsidR="00E13A66" w:rsidRPr="00FE2D78" w:rsidRDefault="00E13A66" w:rsidP="008B6C6A">
            <w:r w:rsidRPr="00FE2D78">
              <w:t>12 384,2</w:t>
            </w:r>
          </w:p>
        </w:tc>
        <w:tc>
          <w:tcPr>
            <w:tcW w:w="708" w:type="dxa"/>
          </w:tcPr>
          <w:p w:rsidR="00E13A66" w:rsidRPr="007E5754" w:rsidRDefault="00C04729" w:rsidP="00AB3787">
            <w:pPr>
              <w:jc w:val="center"/>
            </w:pPr>
            <w:r>
              <w:t>95</w:t>
            </w:r>
          </w:p>
        </w:tc>
      </w:tr>
      <w:tr w:rsidR="00E13A66" w:rsidRPr="007E5754" w:rsidTr="00963C63">
        <w:tc>
          <w:tcPr>
            <w:tcW w:w="3227" w:type="dxa"/>
          </w:tcPr>
          <w:p w:rsidR="00E13A66" w:rsidRPr="007E5754" w:rsidRDefault="00E13A66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54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E13A66" w:rsidRPr="007E5754" w:rsidRDefault="00E13A66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19 263,34</w:t>
            </w:r>
          </w:p>
        </w:tc>
        <w:tc>
          <w:tcPr>
            <w:tcW w:w="1134" w:type="dxa"/>
          </w:tcPr>
          <w:p w:rsidR="00E13A66" w:rsidRPr="00715BFF" w:rsidRDefault="00E13A66" w:rsidP="004826C6">
            <w:r w:rsidRPr="00715BFF">
              <w:t>21324,1</w:t>
            </w:r>
          </w:p>
        </w:tc>
        <w:tc>
          <w:tcPr>
            <w:tcW w:w="709" w:type="dxa"/>
          </w:tcPr>
          <w:p w:rsidR="00E13A66" w:rsidRPr="007E5754" w:rsidRDefault="00E13A66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2" w:type="dxa"/>
          </w:tcPr>
          <w:p w:rsidR="00E13A66" w:rsidRPr="00EA5B18" w:rsidRDefault="00E13A66" w:rsidP="00E337C8">
            <w:r w:rsidRPr="00EA5B18">
              <w:t>15 669,7</w:t>
            </w:r>
          </w:p>
        </w:tc>
        <w:tc>
          <w:tcPr>
            <w:tcW w:w="709" w:type="dxa"/>
          </w:tcPr>
          <w:p w:rsidR="00E13A66" w:rsidRPr="007E5754" w:rsidRDefault="00E13A66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93" w:type="dxa"/>
          </w:tcPr>
          <w:p w:rsidR="00E13A66" w:rsidRPr="00FE2D78" w:rsidRDefault="00E13A66" w:rsidP="008B6C6A">
            <w:r w:rsidRPr="00FE2D78">
              <w:t>15 171,1</w:t>
            </w:r>
          </w:p>
        </w:tc>
        <w:tc>
          <w:tcPr>
            <w:tcW w:w="708" w:type="dxa"/>
          </w:tcPr>
          <w:p w:rsidR="00E13A66" w:rsidRPr="007E5754" w:rsidRDefault="00C04729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96,8</w:t>
            </w:r>
          </w:p>
        </w:tc>
      </w:tr>
      <w:tr w:rsidR="00E13A66" w:rsidRPr="007E5754" w:rsidTr="00963C63">
        <w:tc>
          <w:tcPr>
            <w:tcW w:w="3227" w:type="dxa"/>
          </w:tcPr>
          <w:p w:rsidR="00E13A66" w:rsidRPr="007E5754" w:rsidRDefault="00E13A66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E5754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E13A66" w:rsidRPr="007E5754" w:rsidRDefault="00E13A66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13A66" w:rsidRDefault="00E13A66" w:rsidP="004826C6">
            <w:r w:rsidRPr="00715BFF">
              <w:t>124,5</w:t>
            </w:r>
          </w:p>
        </w:tc>
        <w:tc>
          <w:tcPr>
            <w:tcW w:w="709" w:type="dxa"/>
          </w:tcPr>
          <w:p w:rsidR="00E13A66" w:rsidRPr="007E5754" w:rsidRDefault="00E13A66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E13A66" w:rsidRDefault="00E13A66" w:rsidP="00E337C8">
            <w:r w:rsidRPr="00EA5B18">
              <w:t>127,8</w:t>
            </w:r>
          </w:p>
        </w:tc>
        <w:tc>
          <w:tcPr>
            <w:tcW w:w="709" w:type="dxa"/>
          </w:tcPr>
          <w:p w:rsidR="00E13A66" w:rsidRPr="007E5754" w:rsidRDefault="00C04729" w:rsidP="00AB3787">
            <w:pPr>
              <w:autoSpaceDE w:val="0"/>
              <w:autoSpaceDN w:val="0"/>
              <w:adjustRightInd w:val="0"/>
              <w:jc w:val="center"/>
            </w:pPr>
            <w:r>
              <w:t>102,6</w:t>
            </w:r>
          </w:p>
        </w:tc>
        <w:tc>
          <w:tcPr>
            <w:tcW w:w="993" w:type="dxa"/>
          </w:tcPr>
          <w:p w:rsidR="00E13A66" w:rsidRDefault="00E13A66" w:rsidP="008B6C6A">
            <w:r w:rsidRPr="00FE2D78">
              <w:t>132,7</w:t>
            </w:r>
          </w:p>
        </w:tc>
        <w:tc>
          <w:tcPr>
            <w:tcW w:w="708" w:type="dxa"/>
          </w:tcPr>
          <w:p w:rsidR="00E13A66" w:rsidRPr="007E5754" w:rsidRDefault="00C04729" w:rsidP="00AB3787">
            <w:pPr>
              <w:autoSpaceDE w:val="0"/>
              <w:autoSpaceDN w:val="0"/>
              <w:adjustRightInd w:val="0"/>
              <w:jc w:val="center"/>
            </w:pPr>
            <w:r>
              <w:t>103,8</w:t>
            </w:r>
          </w:p>
        </w:tc>
      </w:tr>
    </w:tbl>
    <w:p w:rsidR="001A3472" w:rsidRPr="007E5754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7E5754" w:rsidRDefault="00963C63" w:rsidP="00963C63">
      <w:pPr>
        <w:pStyle w:val="a3"/>
        <w:ind w:left="-142" w:firstLine="993"/>
        <w:jc w:val="center"/>
        <w:rPr>
          <w:b/>
          <w:sz w:val="24"/>
        </w:rPr>
      </w:pPr>
      <w:r w:rsidRPr="007E5754">
        <w:rPr>
          <w:b/>
          <w:sz w:val="24"/>
        </w:rPr>
        <w:t>Д</w:t>
      </w:r>
      <w:r w:rsidR="00502D5E" w:rsidRPr="007E5754">
        <w:rPr>
          <w:b/>
          <w:sz w:val="24"/>
        </w:rPr>
        <w:t>оходн</w:t>
      </w:r>
      <w:r w:rsidRPr="007E5754">
        <w:rPr>
          <w:b/>
          <w:sz w:val="24"/>
        </w:rPr>
        <w:t>ая</w:t>
      </w:r>
      <w:r w:rsidR="00502D5E" w:rsidRPr="007E5754">
        <w:rPr>
          <w:b/>
          <w:sz w:val="24"/>
        </w:rPr>
        <w:t xml:space="preserve"> част</w:t>
      </w:r>
      <w:r w:rsidRPr="007E5754">
        <w:rPr>
          <w:b/>
          <w:sz w:val="24"/>
        </w:rPr>
        <w:t>ь</w:t>
      </w:r>
      <w:r w:rsidR="00502D5E" w:rsidRPr="007E5754">
        <w:rPr>
          <w:b/>
          <w:sz w:val="24"/>
        </w:rPr>
        <w:t xml:space="preserve"> бюджета</w:t>
      </w:r>
    </w:p>
    <w:p w:rsidR="00D437C5" w:rsidRPr="007A6AF2" w:rsidRDefault="00D437C5" w:rsidP="00115D71">
      <w:pPr>
        <w:jc w:val="both"/>
        <w:rPr>
          <w:b/>
          <w:sz w:val="24"/>
          <w:highlight w:val="yellow"/>
        </w:rPr>
      </w:pPr>
    </w:p>
    <w:p w:rsidR="00115D71" w:rsidRPr="0036418E" w:rsidRDefault="00115D71" w:rsidP="00673D0E">
      <w:pPr>
        <w:jc w:val="both"/>
        <w:rPr>
          <w:sz w:val="24"/>
        </w:rPr>
      </w:pPr>
      <w:r w:rsidRPr="0036418E">
        <w:rPr>
          <w:b/>
          <w:sz w:val="24"/>
        </w:rPr>
        <w:t xml:space="preserve">Доходы бюджета </w:t>
      </w:r>
      <w:proofErr w:type="spellStart"/>
      <w:r w:rsidR="007E5754" w:rsidRPr="0036418E">
        <w:rPr>
          <w:sz w:val="24"/>
        </w:rPr>
        <w:t>Ханжиновского</w:t>
      </w:r>
      <w:proofErr w:type="spellEnd"/>
      <w:r w:rsidRPr="0036418E">
        <w:rPr>
          <w:sz w:val="24"/>
        </w:rPr>
        <w:t xml:space="preserve"> МО</w:t>
      </w:r>
      <w:r w:rsidR="002C7C96" w:rsidRPr="0036418E">
        <w:rPr>
          <w:sz w:val="24"/>
        </w:rPr>
        <w:t xml:space="preserve"> на 202</w:t>
      </w:r>
      <w:r w:rsidR="00C04729">
        <w:rPr>
          <w:sz w:val="24"/>
        </w:rPr>
        <w:t>1</w:t>
      </w:r>
      <w:r w:rsidRPr="0036418E">
        <w:rPr>
          <w:sz w:val="24"/>
        </w:rPr>
        <w:t xml:space="preserve"> год предлагается утвердить в объеме </w:t>
      </w:r>
      <w:r w:rsidR="00C04729">
        <w:rPr>
          <w:sz w:val="24"/>
        </w:rPr>
        <w:t>21 199,6</w:t>
      </w:r>
      <w:r w:rsidRPr="0036418E">
        <w:rPr>
          <w:b/>
          <w:sz w:val="24"/>
        </w:rPr>
        <w:t xml:space="preserve"> </w:t>
      </w:r>
      <w:proofErr w:type="spellStart"/>
      <w:r w:rsidRPr="0036418E">
        <w:rPr>
          <w:b/>
          <w:sz w:val="24"/>
        </w:rPr>
        <w:t>тыс</w:t>
      </w:r>
      <w:proofErr w:type="gramStart"/>
      <w:r w:rsidRPr="0036418E">
        <w:rPr>
          <w:b/>
          <w:sz w:val="24"/>
        </w:rPr>
        <w:t>.р</w:t>
      </w:r>
      <w:proofErr w:type="gramEnd"/>
      <w:r w:rsidRPr="0036418E">
        <w:rPr>
          <w:b/>
          <w:sz w:val="24"/>
        </w:rPr>
        <w:t>уб</w:t>
      </w:r>
      <w:proofErr w:type="spellEnd"/>
      <w:r w:rsidRPr="0036418E">
        <w:rPr>
          <w:sz w:val="24"/>
        </w:rPr>
        <w:t>., это на</w:t>
      </w:r>
      <w:r w:rsidR="008A4482" w:rsidRPr="0036418E">
        <w:rPr>
          <w:sz w:val="24"/>
        </w:rPr>
        <w:t xml:space="preserve"> </w:t>
      </w:r>
      <w:r w:rsidR="00C04729">
        <w:rPr>
          <w:sz w:val="24"/>
        </w:rPr>
        <w:t>2444,4</w:t>
      </w:r>
      <w:r w:rsidRPr="0036418E">
        <w:rPr>
          <w:sz w:val="24"/>
        </w:rPr>
        <w:t xml:space="preserve"> </w:t>
      </w:r>
      <w:proofErr w:type="spellStart"/>
      <w:r w:rsidRPr="0036418E">
        <w:rPr>
          <w:sz w:val="24"/>
        </w:rPr>
        <w:t>тыс.руб</w:t>
      </w:r>
      <w:proofErr w:type="spellEnd"/>
      <w:r w:rsidRPr="0036418E">
        <w:rPr>
          <w:sz w:val="24"/>
        </w:rPr>
        <w:t xml:space="preserve">. или на </w:t>
      </w:r>
      <w:r w:rsidR="00C04729">
        <w:rPr>
          <w:sz w:val="24"/>
        </w:rPr>
        <w:t>1,1</w:t>
      </w:r>
      <w:r w:rsidRPr="0036418E">
        <w:rPr>
          <w:sz w:val="24"/>
        </w:rPr>
        <w:t xml:space="preserve"> </w:t>
      </w:r>
      <w:r w:rsidR="007E5754" w:rsidRPr="0036418E">
        <w:rPr>
          <w:sz w:val="24"/>
        </w:rPr>
        <w:t xml:space="preserve">раза </w:t>
      </w:r>
      <w:r w:rsidR="00C04729">
        <w:rPr>
          <w:sz w:val="24"/>
        </w:rPr>
        <w:t>больше</w:t>
      </w:r>
      <w:r w:rsidRPr="0036418E">
        <w:rPr>
          <w:sz w:val="24"/>
        </w:rPr>
        <w:t xml:space="preserve"> ожидаемого исполнения  20</w:t>
      </w:r>
      <w:r w:rsidR="00C04729">
        <w:rPr>
          <w:sz w:val="24"/>
        </w:rPr>
        <w:t>20</w:t>
      </w:r>
      <w:r w:rsidRPr="0036418E">
        <w:rPr>
          <w:sz w:val="24"/>
        </w:rPr>
        <w:t xml:space="preserve"> год</w:t>
      </w:r>
      <w:r w:rsidR="00303666" w:rsidRPr="0036418E">
        <w:rPr>
          <w:sz w:val="24"/>
        </w:rPr>
        <w:t>а</w:t>
      </w:r>
      <w:r w:rsidRPr="0036418E">
        <w:rPr>
          <w:sz w:val="24"/>
        </w:rPr>
        <w:t xml:space="preserve">. </w:t>
      </w:r>
      <w:r w:rsidR="00303666" w:rsidRPr="0036418E">
        <w:rPr>
          <w:sz w:val="24"/>
        </w:rPr>
        <w:t>На плановый период</w:t>
      </w:r>
      <w:r w:rsidR="00963C63" w:rsidRPr="0036418E">
        <w:rPr>
          <w:sz w:val="24"/>
        </w:rPr>
        <w:t xml:space="preserve">: в </w:t>
      </w:r>
      <w:r w:rsidR="00303666" w:rsidRPr="0036418E">
        <w:rPr>
          <w:sz w:val="24"/>
        </w:rPr>
        <w:t xml:space="preserve">  202</w:t>
      </w:r>
      <w:r w:rsidR="00C04729">
        <w:rPr>
          <w:sz w:val="24"/>
        </w:rPr>
        <w:t>2</w:t>
      </w:r>
      <w:r w:rsidR="00963C63" w:rsidRPr="0036418E">
        <w:rPr>
          <w:sz w:val="24"/>
        </w:rPr>
        <w:t xml:space="preserve"> году с </w:t>
      </w:r>
      <w:r w:rsidR="007E5754" w:rsidRPr="0036418E">
        <w:rPr>
          <w:sz w:val="24"/>
        </w:rPr>
        <w:t>уменьшением</w:t>
      </w:r>
      <w:r w:rsidR="00963C63" w:rsidRPr="0036418E">
        <w:rPr>
          <w:sz w:val="24"/>
        </w:rPr>
        <w:t xml:space="preserve"> на </w:t>
      </w:r>
      <w:r w:rsidR="00C04729">
        <w:rPr>
          <w:sz w:val="24"/>
        </w:rPr>
        <w:t>46</w:t>
      </w:r>
      <w:r w:rsidR="00963C63" w:rsidRPr="0036418E">
        <w:rPr>
          <w:sz w:val="24"/>
        </w:rPr>
        <w:t>%</w:t>
      </w:r>
      <w:r w:rsidR="00303666" w:rsidRPr="0036418E">
        <w:rPr>
          <w:sz w:val="24"/>
        </w:rPr>
        <w:t xml:space="preserve"> </w:t>
      </w:r>
      <w:r w:rsidR="00196059" w:rsidRPr="0036418E">
        <w:rPr>
          <w:sz w:val="24"/>
        </w:rPr>
        <w:t>к уровню 202</w:t>
      </w:r>
      <w:r w:rsidR="00C04729">
        <w:rPr>
          <w:sz w:val="24"/>
        </w:rPr>
        <w:t>1</w:t>
      </w:r>
      <w:r w:rsidR="00196059" w:rsidRPr="0036418E">
        <w:rPr>
          <w:sz w:val="24"/>
        </w:rPr>
        <w:t xml:space="preserve"> года </w:t>
      </w:r>
      <w:r w:rsidR="00303666" w:rsidRPr="0036418E">
        <w:rPr>
          <w:sz w:val="24"/>
        </w:rPr>
        <w:t xml:space="preserve">и </w:t>
      </w:r>
      <w:r w:rsidR="00196059" w:rsidRPr="0036418E">
        <w:rPr>
          <w:sz w:val="24"/>
        </w:rPr>
        <w:t xml:space="preserve">в </w:t>
      </w:r>
      <w:r w:rsidR="00303666" w:rsidRPr="0036418E">
        <w:rPr>
          <w:sz w:val="24"/>
        </w:rPr>
        <w:t>202</w:t>
      </w:r>
      <w:r w:rsidR="00C04729">
        <w:rPr>
          <w:sz w:val="24"/>
        </w:rPr>
        <w:t>3</w:t>
      </w:r>
      <w:r w:rsidR="00303666" w:rsidRPr="0036418E">
        <w:rPr>
          <w:sz w:val="24"/>
        </w:rPr>
        <w:t xml:space="preserve"> год</w:t>
      </w:r>
      <w:r w:rsidR="00196059" w:rsidRPr="0036418E">
        <w:rPr>
          <w:sz w:val="24"/>
        </w:rPr>
        <w:t xml:space="preserve">у на </w:t>
      </w:r>
      <w:r w:rsidR="00C04729">
        <w:rPr>
          <w:sz w:val="24"/>
        </w:rPr>
        <w:t>4</w:t>
      </w:r>
      <w:r w:rsidR="0036418E" w:rsidRPr="0036418E">
        <w:rPr>
          <w:sz w:val="24"/>
        </w:rPr>
        <w:t xml:space="preserve"> % ниже </w:t>
      </w:r>
      <w:r w:rsidR="00196059" w:rsidRPr="0036418E">
        <w:rPr>
          <w:sz w:val="24"/>
        </w:rPr>
        <w:t>уровн</w:t>
      </w:r>
      <w:r w:rsidR="0036418E" w:rsidRPr="0036418E">
        <w:rPr>
          <w:sz w:val="24"/>
        </w:rPr>
        <w:t>я</w:t>
      </w:r>
      <w:r w:rsidR="00196059" w:rsidRPr="0036418E">
        <w:rPr>
          <w:sz w:val="24"/>
        </w:rPr>
        <w:t xml:space="preserve"> 202</w:t>
      </w:r>
      <w:r w:rsidR="00C04729">
        <w:rPr>
          <w:sz w:val="24"/>
        </w:rPr>
        <w:t>2</w:t>
      </w:r>
      <w:r w:rsidR="00196059" w:rsidRPr="0036418E">
        <w:rPr>
          <w:sz w:val="24"/>
        </w:rPr>
        <w:t xml:space="preserve"> года</w:t>
      </w:r>
      <w:r w:rsidR="00303666" w:rsidRPr="0036418E">
        <w:rPr>
          <w:sz w:val="24"/>
        </w:rPr>
        <w:t>.</w:t>
      </w:r>
    </w:p>
    <w:p w:rsidR="00303666" w:rsidRPr="000C1497" w:rsidRDefault="00303666" w:rsidP="00303666">
      <w:pPr>
        <w:jc w:val="both"/>
        <w:rPr>
          <w:sz w:val="24"/>
        </w:rPr>
      </w:pPr>
      <w:r w:rsidRPr="000C1497">
        <w:rPr>
          <w:b/>
          <w:sz w:val="24"/>
        </w:rPr>
        <w:t xml:space="preserve">Собственные доходы </w:t>
      </w:r>
      <w:r w:rsidRPr="000C1497">
        <w:rPr>
          <w:sz w:val="24"/>
        </w:rPr>
        <w:t>бюджета поселения запланированы на 202</w:t>
      </w:r>
      <w:r w:rsidR="00C04729">
        <w:rPr>
          <w:sz w:val="24"/>
        </w:rPr>
        <w:t>1</w:t>
      </w:r>
      <w:r w:rsidRPr="000C1497">
        <w:rPr>
          <w:sz w:val="24"/>
        </w:rPr>
        <w:t xml:space="preserve"> год в сумме </w:t>
      </w:r>
      <w:r w:rsidR="00C04729">
        <w:rPr>
          <w:sz w:val="24"/>
        </w:rPr>
        <w:t>2490,4</w:t>
      </w:r>
      <w:r w:rsidRPr="000C1497">
        <w:rPr>
          <w:sz w:val="24"/>
        </w:rPr>
        <w:t xml:space="preserve"> </w:t>
      </w:r>
      <w:proofErr w:type="spellStart"/>
      <w:r w:rsidRPr="000C1497">
        <w:rPr>
          <w:sz w:val="24"/>
        </w:rPr>
        <w:t>тыс</w:t>
      </w:r>
      <w:proofErr w:type="gramStart"/>
      <w:r w:rsidRPr="000C1497">
        <w:rPr>
          <w:sz w:val="24"/>
        </w:rPr>
        <w:t>.р</w:t>
      </w:r>
      <w:proofErr w:type="gramEnd"/>
      <w:r w:rsidRPr="000C1497">
        <w:rPr>
          <w:sz w:val="24"/>
        </w:rPr>
        <w:t>уб</w:t>
      </w:r>
      <w:proofErr w:type="spellEnd"/>
      <w:r w:rsidRPr="000C1497">
        <w:rPr>
          <w:sz w:val="24"/>
        </w:rPr>
        <w:t xml:space="preserve">, </w:t>
      </w:r>
      <w:r w:rsidR="001A3472" w:rsidRPr="000C1497">
        <w:rPr>
          <w:sz w:val="24"/>
        </w:rPr>
        <w:t>что</w:t>
      </w:r>
      <w:r w:rsidRPr="000C1497">
        <w:rPr>
          <w:sz w:val="24"/>
        </w:rPr>
        <w:t xml:space="preserve"> на </w:t>
      </w:r>
      <w:r w:rsidR="00C04729">
        <w:rPr>
          <w:sz w:val="24"/>
        </w:rPr>
        <w:t>85,2</w:t>
      </w:r>
      <w:r w:rsidRPr="000C1497">
        <w:rPr>
          <w:sz w:val="24"/>
        </w:rPr>
        <w:t xml:space="preserve"> </w:t>
      </w:r>
      <w:proofErr w:type="spellStart"/>
      <w:r w:rsidRPr="000C1497">
        <w:rPr>
          <w:sz w:val="24"/>
        </w:rPr>
        <w:t>тыс.руб</w:t>
      </w:r>
      <w:proofErr w:type="spellEnd"/>
      <w:r w:rsidRPr="000C1497">
        <w:rPr>
          <w:sz w:val="24"/>
        </w:rPr>
        <w:t xml:space="preserve">.  </w:t>
      </w:r>
      <w:r w:rsidR="00C04729">
        <w:rPr>
          <w:sz w:val="24"/>
        </w:rPr>
        <w:t>меньше</w:t>
      </w:r>
      <w:r w:rsidRPr="000C1497">
        <w:rPr>
          <w:sz w:val="24"/>
        </w:rPr>
        <w:t xml:space="preserve">   ожидаемого исполнения 20</w:t>
      </w:r>
      <w:r w:rsidR="00C04729">
        <w:rPr>
          <w:sz w:val="24"/>
        </w:rPr>
        <w:t xml:space="preserve">20 </w:t>
      </w:r>
      <w:r w:rsidRPr="000C1497">
        <w:rPr>
          <w:sz w:val="24"/>
        </w:rPr>
        <w:t>года.</w:t>
      </w:r>
      <w:r w:rsidR="00196059" w:rsidRPr="000C1497">
        <w:rPr>
          <w:sz w:val="24"/>
        </w:rPr>
        <w:t xml:space="preserve"> </w:t>
      </w:r>
      <w:r w:rsidRPr="000C1497">
        <w:rPr>
          <w:sz w:val="24"/>
        </w:rPr>
        <w:t xml:space="preserve"> В 202</w:t>
      </w:r>
      <w:r w:rsidR="00C04729">
        <w:rPr>
          <w:sz w:val="24"/>
        </w:rPr>
        <w:t>2</w:t>
      </w:r>
      <w:r w:rsidR="00196059" w:rsidRPr="000C1497">
        <w:rPr>
          <w:sz w:val="24"/>
        </w:rPr>
        <w:t>-</w:t>
      </w:r>
      <w:r w:rsidR="00196059" w:rsidRPr="000C1497">
        <w:rPr>
          <w:sz w:val="24"/>
        </w:rPr>
        <w:lastRenderedPageBreak/>
        <w:t>202</w:t>
      </w:r>
      <w:r w:rsidR="00C04729">
        <w:rPr>
          <w:sz w:val="24"/>
        </w:rPr>
        <w:t>3</w:t>
      </w:r>
      <w:r w:rsidR="00196059" w:rsidRPr="000C1497">
        <w:rPr>
          <w:sz w:val="24"/>
        </w:rPr>
        <w:t xml:space="preserve"> </w:t>
      </w:r>
      <w:r w:rsidRPr="000C1497">
        <w:rPr>
          <w:sz w:val="24"/>
        </w:rPr>
        <w:t>год</w:t>
      </w:r>
      <w:r w:rsidR="00196059" w:rsidRPr="000C1497">
        <w:rPr>
          <w:sz w:val="24"/>
        </w:rPr>
        <w:t>ах</w:t>
      </w:r>
      <w:r w:rsidRPr="000C1497">
        <w:rPr>
          <w:sz w:val="24"/>
        </w:rPr>
        <w:t xml:space="preserve"> объем собственных доходов планируется незначительно увеличить   до </w:t>
      </w:r>
      <w:r w:rsidR="00196059" w:rsidRPr="000C1497">
        <w:rPr>
          <w:sz w:val="24"/>
        </w:rPr>
        <w:t xml:space="preserve"> </w:t>
      </w:r>
      <w:r w:rsidR="00C04729">
        <w:rPr>
          <w:sz w:val="24"/>
        </w:rPr>
        <w:t>3</w:t>
      </w:r>
      <w:r w:rsidR="00196059" w:rsidRPr="000C1497">
        <w:rPr>
          <w:sz w:val="24"/>
        </w:rPr>
        <w:t>% ежегодно</w:t>
      </w:r>
      <w:r w:rsidRPr="000C1497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0C1497" w:rsidRDefault="00303666" w:rsidP="00303666">
      <w:pPr>
        <w:jc w:val="both"/>
        <w:rPr>
          <w:sz w:val="24"/>
        </w:rPr>
      </w:pPr>
      <w:r w:rsidRPr="000C1497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 w:rsidR="00196059" w:rsidRPr="000C1497">
        <w:rPr>
          <w:sz w:val="24"/>
        </w:rPr>
        <w:t xml:space="preserve">решению о </w:t>
      </w:r>
      <w:r w:rsidRPr="000C1497">
        <w:rPr>
          <w:sz w:val="24"/>
        </w:rPr>
        <w:t xml:space="preserve"> проект</w:t>
      </w:r>
      <w:r w:rsidR="00196059" w:rsidRPr="000C1497">
        <w:rPr>
          <w:sz w:val="24"/>
        </w:rPr>
        <w:t xml:space="preserve">е </w:t>
      </w:r>
      <w:r w:rsidRPr="000C1497">
        <w:rPr>
          <w:sz w:val="24"/>
        </w:rPr>
        <w:t xml:space="preserve">бюджета, и которые обязаны осуществлять </w:t>
      </w:r>
      <w:proofErr w:type="gramStart"/>
      <w:r w:rsidRPr="000C1497">
        <w:rPr>
          <w:sz w:val="24"/>
        </w:rPr>
        <w:t>контроль за</w:t>
      </w:r>
      <w:proofErr w:type="gramEnd"/>
      <w:r w:rsidRPr="000C1497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C04729" w:rsidRDefault="00831FB1" w:rsidP="0034501A">
      <w:pPr>
        <w:jc w:val="both"/>
        <w:rPr>
          <w:rFonts w:eastAsia="Times New Roman"/>
          <w:sz w:val="24"/>
          <w:lang w:eastAsia="ru-RU"/>
        </w:rPr>
      </w:pPr>
      <w:r w:rsidRPr="000C1497">
        <w:rPr>
          <w:b/>
          <w:sz w:val="24"/>
        </w:rPr>
        <w:t>Н</w:t>
      </w:r>
      <w:r w:rsidR="00303666" w:rsidRPr="000C1497">
        <w:rPr>
          <w:b/>
          <w:sz w:val="24"/>
        </w:rPr>
        <w:t>алог на доходы физических лиц</w:t>
      </w:r>
      <w:r w:rsidRPr="000C1497">
        <w:rPr>
          <w:b/>
          <w:sz w:val="24"/>
        </w:rPr>
        <w:t>,</w:t>
      </w:r>
      <w:r w:rsidR="00303666" w:rsidRPr="000C1497">
        <w:rPr>
          <w:b/>
          <w:sz w:val="24"/>
        </w:rPr>
        <w:t xml:space="preserve"> </w:t>
      </w:r>
      <w:r w:rsidRPr="000C1497">
        <w:rPr>
          <w:rFonts w:eastAsia="Times New Roman"/>
          <w:sz w:val="24"/>
          <w:lang w:eastAsia="ru-RU"/>
        </w:rPr>
        <w:t xml:space="preserve">прогноз поступления налога в бюджет </w:t>
      </w:r>
      <w:r w:rsidR="00C04729" w:rsidRPr="00C04729">
        <w:rPr>
          <w:rFonts w:eastAsia="Times New Roman"/>
          <w:sz w:val="24"/>
          <w:lang w:eastAsia="ru-RU"/>
        </w:rPr>
        <w:t>в 2021 году составляет 420 тыс. руб. (+3,7%) к ожидаемым поступлениям 2020года; в 2022 году 438 тыс. руб. (+4,3%) к прогнозируемым поступлениям 2021 года; в 2023 году 456 тыс. руб. (+4,1%) к прогнозируемым поступлениям 2022 года,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</w:p>
    <w:p w:rsidR="00C04729" w:rsidRPr="00C04729" w:rsidRDefault="00196059" w:rsidP="00C04729">
      <w:pPr>
        <w:jc w:val="both"/>
        <w:rPr>
          <w:rFonts w:eastAsia="Times New Roman"/>
          <w:b/>
          <w:sz w:val="24"/>
          <w:lang w:eastAsia="ru-RU"/>
        </w:rPr>
      </w:pPr>
      <w:proofErr w:type="gramStart"/>
      <w:r w:rsidRPr="000C1497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0C1497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0C1497">
        <w:rPr>
          <w:rFonts w:eastAsia="Times New Roman"/>
          <w:sz w:val="24"/>
          <w:lang w:eastAsia="ru-RU"/>
        </w:rPr>
        <w:t>на уровне 20</w:t>
      </w:r>
      <w:r w:rsidR="00C04729">
        <w:rPr>
          <w:rFonts w:eastAsia="Times New Roman"/>
          <w:sz w:val="24"/>
          <w:lang w:eastAsia="ru-RU"/>
        </w:rPr>
        <w:t>20</w:t>
      </w:r>
      <w:r w:rsidR="00ED51AD" w:rsidRPr="000C1497">
        <w:rPr>
          <w:rFonts w:eastAsia="Times New Roman"/>
          <w:sz w:val="24"/>
          <w:lang w:eastAsia="ru-RU"/>
        </w:rPr>
        <w:t xml:space="preserve"> года  с учетом коэффициента дефлятора,</w:t>
      </w:r>
      <w:r w:rsidRPr="000C1497">
        <w:rPr>
          <w:rFonts w:eastAsia="Times New Roman"/>
          <w:sz w:val="24"/>
          <w:lang w:eastAsia="ru-RU"/>
        </w:rPr>
        <w:t xml:space="preserve"> план </w:t>
      </w:r>
      <w:r w:rsidR="00C04729" w:rsidRPr="00C04729">
        <w:rPr>
          <w:rFonts w:eastAsia="Times New Roman"/>
          <w:sz w:val="24"/>
          <w:lang w:eastAsia="ru-RU"/>
        </w:rPr>
        <w:t>2021 год составил 1186,4 тыс. рублей (-6,8%) к ожидаемым поступлениям 2020 года, на 2022 год планируется в сумме 1234,6 тыс. рублей (+4,1%) к ожидаемым поступлениям 2021г., на</w:t>
      </w:r>
      <w:proofErr w:type="gramEnd"/>
      <w:r w:rsidR="00C04729" w:rsidRPr="00C04729">
        <w:rPr>
          <w:rFonts w:eastAsia="Times New Roman"/>
          <w:sz w:val="24"/>
          <w:lang w:eastAsia="ru-RU"/>
        </w:rPr>
        <w:t xml:space="preserve"> 2023 год планируется в сумме 1314,2 тыс. рублей (+6,4%) к ожидаемым поступлениям 2022г.</w:t>
      </w:r>
    </w:p>
    <w:p w:rsidR="0034501A" w:rsidRPr="000C1497" w:rsidRDefault="0034501A" w:rsidP="0034501A">
      <w:pPr>
        <w:jc w:val="both"/>
        <w:rPr>
          <w:sz w:val="24"/>
        </w:rPr>
      </w:pPr>
      <w:r w:rsidRPr="000C1497">
        <w:rPr>
          <w:sz w:val="24"/>
        </w:rPr>
        <w:t xml:space="preserve">Указанные средства образуют дорожный фонд поселения и составляют  </w:t>
      </w:r>
      <w:r w:rsidR="00C04729">
        <w:rPr>
          <w:sz w:val="24"/>
        </w:rPr>
        <w:t>48</w:t>
      </w:r>
      <w:r w:rsidRPr="000C1497">
        <w:rPr>
          <w:sz w:val="24"/>
        </w:rPr>
        <w:t xml:space="preserve"> % от объема собственных доходов бюджета поселения.</w:t>
      </w:r>
    </w:p>
    <w:p w:rsidR="0034501A" w:rsidRPr="000C1497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0C1497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9A32D7" w:rsidRDefault="00ED51AD" w:rsidP="00ED51AD">
      <w:pPr>
        <w:pStyle w:val="Default"/>
        <w:jc w:val="both"/>
        <w:rPr>
          <w:sz w:val="23"/>
          <w:szCs w:val="23"/>
        </w:rPr>
      </w:pPr>
      <w:r w:rsidRPr="009A32D7">
        <w:rPr>
          <w:b/>
          <w:sz w:val="23"/>
          <w:szCs w:val="23"/>
        </w:rPr>
        <w:t xml:space="preserve">        </w:t>
      </w:r>
      <w:r w:rsidR="00CE763B" w:rsidRPr="009A32D7">
        <w:rPr>
          <w:b/>
          <w:sz w:val="23"/>
          <w:szCs w:val="23"/>
        </w:rPr>
        <w:t xml:space="preserve"> </w:t>
      </w:r>
      <w:r w:rsidR="00303666" w:rsidRPr="009A32D7">
        <w:rPr>
          <w:b/>
          <w:sz w:val="23"/>
          <w:szCs w:val="23"/>
        </w:rPr>
        <w:t>Налог на совокупный доход</w:t>
      </w:r>
      <w:r w:rsidR="00AB3787" w:rsidRPr="009A32D7">
        <w:rPr>
          <w:b/>
          <w:sz w:val="23"/>
          <w:szCs w:val="23"/>
        </w:rPr>
        <w:t>,</w:t>
      </w:r>
      <w:r w:rsidR="00303666" w:rsidRPr="009A32D7">
        <w:rPr>
          <w:sz w:val="23"/>
          <w:szCs w:val="23"/>
        </w:rPr>
        <w:t xml:space="preserve"> един</w:t>
      </w:r>
      <w:r w:rsidR="00AB3787" w:rsidRPr="009A32D7">
        <w:rPr>
          <w:sz w:val="23"/>
          <w:szCs w:val="23"/>
        </w:rPr>
        <w:t>ый</w:t>
      </w:r>
      <w:r w:rsidR="00303666" w:rsidRPr="009A32D7">
        <w:rPr>
          <w:sz w:val="23"/>
          <w:szCs w:val="23"/>
        </w:rPr>
        <w:t xml:space="preserve"> сельскохозяйственн</w:t>
      </w:r>
      <w:r w:rsidR="00AB3787" w:rsidRPr="009A32D7">
        <w:rPr>
          <w:sz w:val="23"/>
          <w:szCs w:val="23"/>
        </w:rPr>
        <w:t xml:space="preserve">ый </w:t>
      </w:r>
      <w:r w:rsidR="00303666" w:rsidRPr="009A32D7">
        <w:rPr>
          <w:sz w:val="23"/>
          <w:szCs w:val="23"/>
        </w:rPr>
        <w:t>налог</w:t>
      </w:r>
      <w:r w:rsidR="00AB3787" w:rsidRPr="009A32D7">
        <w:rPr>
          <w:sz w:val="23"/>
          <w:szCs w:val="23"/>
        </w:rPr>
        <w:t>,</w:t>
      </w:r>
      <w:r w:rsidR="00303666" w:rsidRPr="009A32D7">
        <w:rPr>
          <w:sz w:val="23"/>
          <w:szCs w:val="23"/>
        </w:rPr>
        <w:t xml:space="preserve">  </w:t>
      </w:r>
      <w:proofErr w:type="gramStart"/>
      <w:r w:rsidR="00303666" w:rsidRPr="009A32D7">
        <w:rPr>
          <w:sz w:val="23"/>
          <w:szCs w:val="23"/>
        </w:rPr>
        <w:t>запланирован</w:t>
      </w:r>
      <w:r w:rsidR="00C04729">
        <w:rPr>
          <w:sz w:val="23"/>
          <w:szCs w:val="23"/>
        </w:rPr>
        <w:t xml:space="preserve"> </w:t>
      </w:r>
      <w:r w:rsidR="00AB3787" w:rsidRPr="009A32D7">
        <w:rPr>
          <w:sz w:val="23"/>
          <w:szCs w:val="23"/>
        </w:rPr>
        <w:t xml:space="preserve"> </w:t>
      </w:r>
      <w:r w:rsidR="00C04729" w:rsidRPr="003D1831">
        <w:t>на 202</w:t>
      </w:r>
      <w:r w:rsidR="00C04729">
        <w:t>1</w:t>
      </w:r>
      <w:r w:rsidR="00C04729" w:rsidRPr="003D1831">
        <w:t xml:space="preserve"> год осуществлен</w:t>
      </w:r>
      <w:proofErr w:type="gramEnd"/>
      <w:r w:rsidR="00C04729" w:rsidRPr="003D1831">
        <w:t xml:space="preserve"> на основании фактических поступлений 20</w:t>
      </w:r>
      <w:r w:rsidR="00C04729">
        <w:t>20</w:t>
      </w:r>
      <w:r w:rsidR="00C04729" w:rsidRPr="003D1831">
        <w:t xml:space="preserve"> года и прогнозных данных налогоплательщиков. </w:t>
      </w:r>
      <w:r w:rsidR="00C04729" w:rsidRPr="003D1831">
        <w:rPr>
          <w:rFonts w:eastAsia="Times New Roman"/>
          <w:lang w:eastAsia="ru-RU"/>
        </w:rPr>
        <w:t>Запланированная сумма на 202</w:t>
      </w:r>
      <w:r w:rsidR="00C04729">
        <w:rPr>
          <w:rFonts w:eastAsia="Times New Roman"/>
          <w:lang w:eastAsia="ru-RU"/>
        </w:rPr>
        <w:t>1</w:t>
      </w:r>
      <w:r w:rsidR="00C04729" w:rsidRPr="003D1831">
        <w:rPr>
          <w:rFonts w:eastAsia="Times New Roman"/>
          <w:lang w:eastAsia="ru-RU"/>
        </w:rPr>
        <w:t xml:space="preserve"> год составит </w:t>
      </w:r>
      <w:r w:rsidR="00C04729">
        <w:rPr>
          <w:rFonts w:eastAsia="Times New Roman"/>
          <w:b/>
          <w:lang w:eastAsia="ru-RU"/>
        </w:rPr>
        <w:t>159</w:t>
      </w:r>
      <w:r w:rsidR="00C04729" w:rsidRPr="003D1831">
        <w:rPr>
          <w:rFonts w:eastAsia="Times New Roman"/>
          <w:b/>
          <w:lang w:eastAsia="ru-RU"/>
        </w:rPr>
        <w:t xml:space="preserve"> тыс.</w:t>
      </w:r>
      <w:r w:rsidR="00C04729">
        <w:rPr>
          <w:rFonts w:eastAsia="Times New Roman"/>
          <w:b/>
          <w:lang w:eastAsia="ru-RU"/>
        </w:rPr>
        <w:t xml:space="preserve"> </w:t>
      </w:r>
      <w:r w:rsidR="00C04729" w:rsidRPr="003D1831">
        <w:rPr>
          <w:rFonts w:eastAsia="Times New Roman"/>
          <w:b/>
          <w:lang w:eastAsia="ru-RU"/>
        </w:rPr>
        <w:t xml:space="preserve">рублей </w:t>
      </w:r>
      <w:r w:rsidR="00C04729" w:rsidRPr="003D1831">
        <w:rPr>
          <w:rFonts w:eastAsia="Times New Roman"/>
          <w:lang w:eastAsia="ru-RU"/>
        </w:rPr>
        <w:t xml:space="preserve">или </w:t>
      </w:r>
      <w:r w:rsidR="00C04729" w:rsidRPr="003D1831">
        <w:rPr>
          <w:rFonts w:eastAsia="Times New Roman"/>
          <w:b/>
          <w:lang w:eastAsia="ru-RU"/>
        </w:rPr>
        <w:t xml:space="preserve">100%  </w:t>
      </w:r>
      <w:r w:rsidR="00C04729" w:rsidRPr="003D1831">
        <w:rPr>
          <w:rFonts w:eastAsia="Times New Roman"/>
          <w:lang w:eastAsia="ru-RU"/>
        </w:rPr>
        <w:t>к ожидаемым поступлениям 20</w:t>
      </w:r>
      <w:r w:rsidR="00C04729">
        <w:rPr>
          <w:rFonts w:eastAsia="Times New Roman"/>
          <w:lang w:eastAsia="ru-RU"/>
        </w:rPr>
        <w:t>20</w:t>
      </w:r>
      <w:r w:rsidR="00C04729" w:rsidRPr="003D1831">
        <w:rPr>
          <w:rFonts w:eastAsia="Times New Roman"/>
          <w:lang w:eastAsia="ru-RU"/>
        </w:rPr>
        <w:t xml:space="preserve"> года, в 202</w:t>
      </w:r>
      <w:r w:rsidR="00C04729">
        <w:rPr>
          <w:rFonts w:eastAsia="Times New Roman"/>
          <w:lang w:eastAsia="ru-RU"/>
        </w:rPr>
        <w:t>2</w:t>
      </w:r>
      <w:r w:rsidR="00C04729" w:rsidRPr="003D1831">
        <w:rPr>
          <w:rFonts w:eastAsia="Times New Roman"/>
          <w:lang w:eastAsia="ru-RU"/>
        </w:rPr>
        <w:t xml:space="preserve"> году </w:t>
      </w:r>
      <w:r w:rsidR="00C04729">
        <w:rPr>
          <w:rFonts w:eastAsia="Times New Roman"/>
          <w:lang w:eastAsia="ru-RU"/>
        </w:rPr>
        <w:t>159</w:t>
      </w:r>
      <w:r w:rsidR="00C04729" w:rsidRPr="003D1831">
        <w:rPr>
          <w:rFonts w:eastAsia="Times New Roman"/>
          <w:lang w:eastAsia="ru-RU"/>
        </w:rPr>
        <w:t xml:space="preserve"> тыс. руб</w:t>
      </w:r>
      <w:r w:rsidR="00C04729">
        <w:rPr>
          <w:rFonts w:eastAsia="Times New Roman"/>
          <w:lang w:eastAsia="ru-RU"/>
        </w:rPr>
        <w:t>лей</w:t>
      </w:r>
      <w:proofErr w:type="gramStart"/>
      <w:r w:rsidR="00C04729" w:rsidRPr="003D1831">
        <w:rPr>
          <w:rFonts w:eastAsia="Times New Roman"/>
          <w:lang w:eastAsia="ru-RU"/>
        </w:rPr>
        <w:t>.</w:t>
      </w:r>
      <w:r w:rsidR="00C04729">
        <w:rPr>
          <w:rFonts w:eastAsia="Times New Roman"/>
          <w:lang w:eastAsia="ru-RU"/>
        </w:rPr>
        <w:t>;</w:t>
      </w:r>
      <w:r w:rsidR="00C04729" w:rsidRPr="003D1831">
        <w:rPr>
          <w:rFonts w:eastAsia="Times New Roman"/>
          <w:lang w:eastAsia="ru-RU"/>
        </w:rPr>
        <w:t xml:space="preserve"> </w:t>
      </w:r>
      <w:proofErr w:type="gramEnd"/>
      <w:r w:rsidR="00C04729" w:rsidRPr="003D1831">
        <w:rPr>
          <w:rFonts w:eastAsia="Times New Roman"/>
          <w:lang w:eastAsia="ru-RU"/>
        </w:rPr>
        <w:t>в 202</w:t>
      </w:r>
      <w:r w:rsidR="00C04729">
        <w:rPr>
          <w:rFonts w:eastAsia="Times New Roman"/>
          <w:lang w:eastAsia="ru-RU"/>
        </w:rPr>
        <w:t>3</w:t>
      </w:r>
      <w:r w:rsidR="00C04729" w:rsidRPr="003D1831">
        <w:rPr>
          <w:rFonts w:eastAsia="Times New Roman"/>
          <w:lang w:eastAsia="ru-RU"/>
        </w:rPr>
        <w:t xml:space="preserve"> году </w:t>
      </w:r>
      <w:r w:rsidR="00C04729">
        <w:rPr>
          <w:rFonts w:eastAsia="Times New Roman"/>
          <w:lang w:eastAsia="ru-RU"/>
        </w:rPr>
        <w:t>159 тыс. рублей.</w:t>
      </w:r>
      <w:r w:rsidR="00303666" w:rsidRPr="009A32D7">
        <w:rPr>
          <w:sz w:val="23"/>
          <w:szCs w:val="23"/>
        </w:rPr>
        <w:t xml:space="preserve">. </w:t>
      </w:r>
    </w:p>
    <w:p w:rsidR="00AB3787" w:rsidRPr="009A32D7" w:rsidRDefault="00303666" w:rsidP="00CE763B">
      <w:pPr>
        <w:jc w:val="both"/>
        <w:rPr>
          <w:b/>
          <w:i/>
          <w:sz w:val="24"/>
        </w:rPr>
      </w:pPr>
      <w:r w:rsidRPr="009A32D7">
        <w:rPr>
          <w:b/>
          <w:sz w:val="24"/>
        </w:rPr>
        <w:t>Налоги на имущество</w:t>
      </w:r>
      <w:r w:rsidR="00AB3787" w:rsidRPr="009A32D7">
        <w:rPr>
          <w:b/>
          <w:i/>
          <w:sz w:val="24"/>
        </w:rPr>
        <w:t>:</w:t>
      </w:r>
    </w:p>
    <w:p w:rsidR="00C04729" w:rsidRPr="00C04729" w:rsidRDefault="00C04729" w:rsidP="00C04729">
      <w:pPr>
        <w:keepNext/>
        <w:ind w:firstLine="0"/>
        <w:jc w:val="both"/>
        <w:outlineLvl w:val="1"/>
        <w:rPr>
          <w:rFonts w:eastAsia="Times New Roman"/>
          <w:sz w:val="24"/>
          <w:lang w:eastAsia="ru-RU"/>
        </w:rPr>
      </w:pPr>
      <w:r w:rsidRPr="00C04729">
        <w:rPr>
          <w:rFonts w:eastAsia="Times New Roman"/>
          <w:sz w:val="24"/>
          <w:lang w:eastAsia="ru-RU"/>
        </w:rPr>
        <w:t>Прогноз поступлений по имущественным налогам на</w:t>
      </w:r>
      <w:r w:rsidRPr="00C04729">
        <w:rPr>
          <w:sz w:val="24"/>
        </w:rPr>
        <w:t xml:space="preserve"> 2021 год осуществлен на основании фактических поступлений 2020 года и прогнозных данных ИФНС. </w:t>
      </w:r>
      <w:r w:rsidRPr="00C04729">
        <w:rPr>
          <w:rFonts w:eastAsia="Times New Roman"/>
          <w:sz w:val="24"/>
          <w:lang w:eastAsia="ru-RU"/>
        </w:rPr>
        <w:t xml:space="preserve">Запланированная сумма по налогу на имущество физических лиц на 2021 год составит </w:t>
      </w:r>
      <w:r w:rsidRPr="00C04729">
        <w:rPr>
          <w:rFonts w:eastAsia="Times New Roman"/>
          <w:b/>
          <w:sz w:val="24"/>
          <w:lang w:eastAsia="ru-RU"/>
        </w:rPr>
        <w:t xml:space="preserve">100 тыс. рублей </w:t>
      </w:r>
      <w:r w:rsidRPr="00C04729">
        <w:rPr>
          <w:rFonts w:eastAsia="Times New Roman"/>
          <w:sz w:val="24"/>
          <w:lang w:eastAsia="ru-RU"/>
        </w:rPr>
        <w:t xml:space="preserve">или </w:t>
      </w:r>
      <w:r w:rsidRPr="00C04729">
        <w:rPr>
          <w:rFonts w:eastAsia="Times New Roman"/>
          <w:b/>
          <w:sz w:val="24"/>
          <w:lang w:eastAsia="ru-RU"/>
        </w:rPr>
        <w:t xml:space="preserve">100%  </w:t>
      </w:r>
      <w:r w:rsidRPr="00C04729">
        <w:rPr>
          <w:rFonts w:eastAsia="Times New Roman"/>
          <w:sz w:val="24"/>
          <w:lang w:eastAsia="ru-RU"/>
        </w:rPr>
        <w:t>к ожидаемым поступлениям 2020 года, в 2022 году 100 тыс. рублей</w:t>
      </w:r>
      <w:proofErr w:type="gramStart"/>
      <w:r w:rsidRPr="00C04729">
        <w:rPr>
          <w:rFonts w:eastAsia="Times New Roman"/>
          <w:sz w:val="24"/>
          <w:lang w:eastAsia="ru-RU"/>
        </w:rPr>
        <w:t xml:space="preserve">.; </w:t>
      </w:r>
      <w:proofErr w:type="gramEnd"/>
      <w:r w:rsidRPr="00C04729">
        <w:rPr>
          <w:rFonts w:eastAsia="Times New Roman"/>
          <w:sz w:val="24"/>
          <w:lang w:eastAsia="ru-RU"/>
        </w:rPr>
        <w:t>в 2023 году 100 тыс. рублей.</w:t>
      </w:r>
      <w:r>
        <w:rPr>
          <w:rFonts w:eastAsia="Times New Roman"/>
          <w:sz w:val="24"/>
          <w:lang w:eastAsia="ru-RU"/>
        </w:rPr>
        <w:t xml:space="preserve"> </w:t>
      </w:r>
      <w:r w:rsidRPr="00C04729">
        <w:rPr>
          <w:rFonts w:eastAsia="Times New Roman"/>
          <w:sz w:val="24"/>
          <w:lang w:eastAsia="ru-RU"/>
        </w:rPr>
        <w:t xml:space="preserve">Запланированная сумма по земельному налогу с организаций на 2021 год составит </w:t>
      </w:r>
      <w:r w:rsidRPr="00C04729">
        <w:rPr>
          <w:rFonts w:eastAsia="Times New Roman"/>
          <w:b/>
          <w:sz w:val="24"/>
          <w:lang w:eastAsia="ru-RU"/>
        </w:rPr>
        <w:t xml:space="preserve">330 </w:t>
      </w:r>
      <w:proofErr w:type="spellStart"/>
      <w:r w:rsidRPr="00C04729">
        <w:rPr>
          <w:rFonts w:eastAsia="Times New Roman"/>
          <w:b/>
          <w:sz w:val="24"/>
          <w:lang w:eastAsia="ru-RU"/>
        </w:rPr>
        <w:t>тыс</w:t>
      </w:r>
      <w:proofErr w:type="gramStart"/>
      <w:r w:rsidRPr="00C04729">
        <w:rPr>
          <w:rFonts w:eastAsia="Times New Roman"/>
          <w:b/>
          <w:sz w:val="24"/>
          <w:lang w:eastAsia="ru-RU"/>
        </w:rPr>
        <w:t>.р</w:t>
      </w:r>
      <w:proofErr w:type="gramEnd"/>
      <w:r w:rsidRPr="00C04729">
        <w:rPr>
          <w:rFonts w:eastAsia="Times New Roman"/>
          <w:b/>
          <w:sz w:val="24"/>
          <w:lang w:eastAsia="ru-RU"/>
        </w:rPr>
        <w:t>ублей</w:t>
      </w:r>
      <w:proofErr w:type="spellEnd"/>
      <w:r w:rsidRPr="00C04729">
        <w:rPr>
          <w:rFonts w:eastAsia="Times New Roman"/>
          <w:b/>
          <w:sz w:val="24"/>
          <w:lang w:eastAsia="ru-RU"/>
        </w:rPr>
        <w:t xml:space="preserve"> </w:t>
      </w:r>
      <w:r w:rsidRPr="00C04729">
        <w:rPr>
          <w:rFonts w:eastAsia="Times New Roman"/>
          <w:sz w:val="24"/>
          <w:lang w:eastAsia="ru-RU"/>
        </w:rPr>
        <w:t xml:space="preserve">или </w:t>
      </w:r>
      <w:r w:rsidRPr="00C04729">
        <w:rPr>
          <w:rFonts w:eastAsia="Times New Roman"/>
          <w:b/>
          <w:sz w:val="24"/>
          <w:lang w:eastAsia="ru-RU"/>
        </w:rPr>
        <w:t xml:space="preserve">(100%)  </w:t>
      </w:r>
      <w:r w:rsidRPr="00C04729">
        <w:rPr>
          <w:rFonts w:eastAsia="Times New Roman"/>
          <w:sz w:val="24"/>
          <w:lang w:eastAsia="ru-RU"/>
        </w:rPr>
        <w:t>к ожидаемым поступлениям 2020 года, в 2022 году 330 тыс. рублей.; в 2023 году 330 тыс. рублей.</w:t>
      </w:r>
    </w:p>
    <w:p w:rsidR="00C04729" w:rsidRPr="00C04729" w:rsidRDefault="00C04729" w:rsidP="00C04729">
      <w:pPr>
        <w:keepNext/>
        <w:ind w:firstLine="0"/>
        <w:jc w:val="both"/>
        <w:outlineLvl w:val="1"/>
        <w:rPr>
          <w:rFonts w:eastAsia="Times New Roman"/>
          <w:sz w:val="24"/>
          <w:lang w:eastAsia="ru-RU"/>
        </w:rPr>
      </w:pPr>
      <w:r w:rsidRPr="00C04729">
        <w:rPr>
          <w:rFonts w:eastAsia="Times New Roman"/>
          <w:sz w:val="24"/>
          <w:lang w:eastAsia="ru-RU"/>
        </w:rPr>
        <w:t xml:space="preserve">Запланированная сумма по земельному налогу с физических лиц на 2021 год составит </w:t>
      </w:r>
      <w:r w:rsidRPr="00C04729">
        <w:rPr>
          <w:rFonts w:eastAsia="Times New Roman"/>
          <w:b/>
          <w:sz w:val="24"/>
          <w:lang w:eastAsia="ru-RU"/>
        </w:rPr>
        <w:t xml:space="preserve">280 тыс. рублей </w:t>
      </w:r>
      <w:r w:rsidRPr="00C04729">
        <w:rPr>
          <w:rFonts w:eastAsia="Times New Roman"/>
          <w:sz w:val="24"/>
          <w:lang w:eastAsia="ru-RU"/>
        </w:rPr>
        <w:t xml:space="preserve">или </w:t>
      </w:r>
      <w:r w:rsidRPr="00C04729">
        <w:rPr>
          <w:rFonts w:eastAsia="Times New Roman"/>
          <w:b/>
          <w:sz w:val="24"/>
          <w:lang w:eastAsia="ru-RU"/>
        </w:rPr>
        <w:t xml:space="preserve">100%  </w:t>
      </w:r>
      <w:r w:rsidRPr="00C04729">
        <w:rPr>
          <w:rFonts w:eastAsia="Times New Roman"/>
          <w:sz w:val="24"/>
          <w:lang w:eastAsia="ru-RU"/>
        </w:rPr>
        <w:t>к ожидаемым поступлениям 2020 года, в 2022 году 280 тыс. рублей</w:t>
      </w:r>
      <w:proofErr w:type="gramStart"/>
      <w:r w:rsidRPr="00C04729">
        <w:rPr>
          <w:rFonts w:eastAsia="Times New Roman"/>
          <w:sz w:val="24"/>
          <w:lang w:eastAsia="ru-RU"/>
        </w:rPr>
        <w:t xml:space="preserve">.; </w:t>
      </w:r>
      <w:proofErr w:type="gramEnd"/>
      <w:r w:rsidRPr="00C04729">
        <w:rPr>
          <w:rFonts w:eastAsia="Times New Roman"/>
          <w:sz w:val="24"/>
          <w:lang w:eastAsia="ru-RU"/>
        </w:rPr>
        <w:t>в 2023 году 280 тыс. рублей.</w:t>
      </w:r>
    </w:p>
    <w:p w:rsidR="00303666" w:rsidRPr="009A32D7" w:rsidRDefault="00AB3787" w:rsidP="00CE763B">
      <w:pPr>
        <w:jc w:val="both"/>
        <w:rPr>
          <w:sz w:val="24"/>
        </w:rPr>
      </w:pPr>
      <w:r w:rsidRPr="009A32D7">
        <w:rPr>
          <w:b/>
          <w:sz w:val="24"/>
        </w:rPr>
        <w:t>Г</w:t>
      </w:r>
      <w:r w:rsidR="00303666" w:rsidRPr="009A32D7">
        <w:rPr>
          <w:b/>
          <w:sz w:val="24"/>
        </w:rPr>
        <w:t>осударственн</w:t>
      </w:r>
      <w:r w:rsidRPr="009A32D7">
        <w:rPr>
          <w:b/>
          <w:sz w:val="24"/>
        </w:rPr>
        <w:t>ая пошлина</w:t>
      </w:r>
      <w:r w:rsidR="0058303D" w:rsidRPr="009A32D7">
        <w:rPr>
          <w:b/>
          <w:sz w:val="24"/>
        </w:rPr>
        <w:t xml:space="preserve"> на </w:t>
      </w:r>
      <w:r w:rsidR="0058303D" w:rsidRPr="009A32D7">
        <w:rPr>
          <w:sz w:val="24"/>
        </w:rPr>
        <w:t xml:space="preserve"> 202</w:t>
      </w:r>
      <w:r w:rsidR="00C04729">
        <w:rPr>
          <w:sz w:val="24"/>
        </w:rPr>
        <w:t>1</w:t>
      </w:r>
      <w:r w:rsidR="00303666" w:rsidRPr="009A32D7">
        <w:rPr>
          <w:sz w:val="24"/>
        </w:rPr>
        <w:t>-202</w:t>
      </w:r>
      <w:r w:rsidR="00C04729">
        <w:rPr>
          <w:sz w:val="24"/>
        </w:rPr>
        <w:t>3</w:t>
      </w:r>
      <w:r w:rsidR="00303666" w:rsidRPr="009A32D7">
        <w:rPr>
          <w:sz w:val="24"/>
        </w:rPr>
        <w:t xml:space="preserve"> год</w:t>
      </w:r>
      <w:r w:rsidR="0058303D" w:rsidRPr="009A32D7">
        <w:rPr>
          <w:sz w:val="24"/>
        </w:rPr>
        <w:t>а</w:t>
      </w:r>
      <w:r w:rsidR="00303666" w:rsidRPr="009A32D7">
        <w:rPr>
          <w:sz w:val="24"/>
        </w:rPr>
        <w:t xml:space="preserve">   прогнозируется  в размере </w:t>
      </w:r>
      <w:r w:rsidR="009A32D7" w:rsidRPr="009A32D7">
        <w:rPr>
          <w:sz w:val="24"/>
        </w:rPr>
        <w:t>5</w:t>
      </w:r>
      <w:r w:rsidR="00303666" w:rsidRPr="009A32D7">
        <w:rPr>
          <w:sz w:val="24"/>
        </w:rPr>
        <w:t>,0 тыс. руб.</w:t>
      </w:r>
      <w:r w:rsidR="0058303D" w:rsidRPr="009A32D7">
        <w:rPr>
          <w:sz w:val="24"/>
        </w:rPr>
        <w:t xml:space="preserve"> ежегодно или на уровне ожидаемых </w:t>
      </w:r>
      <w:r w:rsidR="00303666" w:rsidRPr="009A32D7">
        <w:rPr>
          <w:sz w:val="24"/>
        </w:rPr>
        <w:t>поступлени</w:t>
      </w:r>
      <w:r w:rsidR="0058303D" w:rsidRPr="009A32D7">
        <w:rPr>
          <w:sz w:val="24"/>
        </w:rPr>
        <w:t>й 20</w:t>
      </w:r>
      <w:r w:rsidR="00C04729">
        <w:rPr>
          <w:sz w:val="24"/>
        </w:rPr>
        <w:t>20</w:t>
      </w:r>
      <w:r w:rsidR="0058303D" w:rsidRPr="009A32D7">
        <w:rPr>
          <w:sz w:val="24"/>
        </w:rPr>
        <w:t xml:space="preserve"> года</w:t>
      </w:r>
      <w:r w:rsidR="00303666" w:rsidRPr="009A32D7">
        <w:rPr>
          <w:sz w:val="24"/>
        </w:rPr>
        <w:t xml:space="preserve">. </w:t>
      </w:r>
    </w:p>
    <w:p w:rsidR="00FA7CCC" w:rsidRPr="00FA7CCC" w:rsidRDefault="0058303D" w:rsidP="00FA7CCC">
      <w:pPr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A32D7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="00FA7CCC">
        <w:rPr>
          <w:rFonts w:eastAsia="Times New Roman"/>
          <w:sz w:val="24"/>
          <w:lang w:eastAsia="ru-RU"/>
        </w:rPr>
        <w:t>п</w:t>
      </w:r>
      <w:r w:rsidR="00FA7CCC" w:rsidRPr="00FA7CCC">
        <w:rPr>
          <w:rFonts w:eastAsia="Times New Roman"/>
          <w:sz w:val="24"/>
          <w:lang w:eastAsia="ru-RU"/>
        </w:rPr>
        <w:t xml:space="preserve">рогноз поступлений доходов, получаемых в виде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на 2021 год составляет </w:t>
      </w:r>
      <w:r w:rsidR="00FA7CCC" w:rsidRPr="00FA7CCC">
        <w:rPr>
          <w:rFonts w:eastAsia="Times New Roman"/>
          <w:b/>
          <w:sz w:val="24"/>
          <w:lang w:eastAsia="ru-RU"/>
        </w:rPr>
        <w:t>10 тыс. руб</w:t>
      </w:r>
      <w:r w:rsidR="00FA7CCC" w:rsidRPr="00FA7CCC">
        <w:rPr>
          <w:rFonts w:eastAsia="Times New Roman"/>
          <w:sz w:val="24"/>
          <w:lang w:eastAsia="ru-RU"/>
        </w:rPr>
        <w:t>.,  в 2022 году 10 тыс. руб.; в 2023 году 10 тыс. руб.</w:t>
      </w:r>
      <w:proofErr w:type="gramEnd"/>
    </w:p>
    <w:p w:rsidR="009A32D7" w:rsidRPr="007A6AF2" w:rsidRDefault="009A32D7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highlight w:val="yellow"/>
          <w:lang w:eastAsia="ru-RU"/>
        </w:rPr>
      </w:pPr>
    </w:p>
    <w:p w:rsidR="0058303D" w:rsidRPr="005E2713" w:rsidRDefault="00587FF4" w:rsidP="00587FF4">
      <w:pPr>
        <w:ind w:firstLine="0"/>
        <w:jc w:val="center"/>
        <w:rPr>
          <w:b/>
          <w:sz w:val="24"/>
        </w:rPr>
      </w:pPr>
      <w:r w:rsidRPr="005E2713">
        <w:rPr>
          <w:b/>
          <w:sz w:val="24"/>
        </w:rPr>
        <w:t>Безвозмездные поступления</w:t>
      </w:r>
    </w:p>
    <w:p w:rsidR="00301FC3" w:rsidRPr="005E2713" w:rsidRDefault="00587FF4" w:rsidP="00CE763B">
      <w:pPr>
        <w:jc w:val="both"/>
        <w:rPr>
          <w:sz w:val="24"/>
        </w:rPr>
      </w:pPr>
      <w:r w:rsidRPr="005E2713">
        <w:rPr>
          <w:b/>
          <w:sz w:val="24"/>
        </w:rPr>
        <w:t>Б</w:t>
      </w:r>
      <w:r w:rsidR="00F4623C" w:rsidRPr="005E2713">
        <w:rPr>
          <w:b/>
          <w:sz w:val="24"/>
        </w:rPr>
        <w:t xml:space="preserve">езвозмездные поступления </w:t>
      </w:r>
      <w:r w:rsidR="006B0562" w:rsidRPr="005E2713">
        <w:rPr>
          <w:sz w:val="24"/>
        </w:rPr>
        <w:t xml:space="preserve">из бюджетов других уровней </w:t>
      </w:r>
      <w:r w:rsidRPr="005E2713">
        <w:rPr>
          <w:sz w:val="24"/>
        </w:rPr>
        <w:t>на 202</w:t>
      </w:r>
      <w:r w:rsidR="00FA7CCC">
        <w:rPr>
          <w:sz w:val="24"/>
        </w:rPr>
        <w:t>1</w:t>
      </w:r>
      <w:r w:rsidRPr="005E2713">
        <w:rPr>
          <w:sz w:val="24"/>
        </w:rPr>
        <w:t xml:space="preserve"> год </w:t>
      </w:r>
      <w:r w:rsidR="00F4623C" w:rsidRPr="005E2713">
        <w:rPr>
          <w:sz w:val="24"/>
        </w:rPr>
        <w:t xml:space="preserve">составят </w:t>
      </w:r>
      <w:r w:rsidR="00FA7CCC">
        <w:rPr>
          <w:sz w:val="24"/>
        </w:rPr>
        <w:t>18 709,2</w:t>
      </w:r>
      <w:r w:rsidRPr="005E2713">
        <w:rPr>
          <w:sz w:val="24"/>
        </w:rPr>
        <w:t xml:space="preserve"> </w:t>
      </w:r>
      <w:proofErr w:type="spellStart"/>
      <w:r w:rsidR="00F4623C" w:rsidRPr="005E2713">
        <w:rPr>
          <w:sz w:val="24"/>
        </w:rPr>
        <w:t>тыс</w:t>
      </w:r>
      <w:proofErr w:type="gramStart"/>
      <w:r w:rsidR="00F4623C" w:rsidRPr="005E2713">
        <w:rPr>
          <w:sz w:val="24"/>
        </w:rPr>
        <w:t>.р</w:t>
      </w:r>
      <w:proofErr w:type="gramEnd"/>
      <w:r w:rsidR="00F4623C" w:rsidRPr="005E2713">
        <w:rPr>
          <w:sz w:val="24"/>
        </w:rPr>
        <w:t>уб</w:t>
      </w:r>
      <w:proofErr w:type="spellEnd"/>
      <w:r w:rsidR="00F4623C" w:rsidRPr="005E2713">
        <w:rPr>
          <w:sz w:val="24"/>
        </w:rPr>
        <w:t xml:space="preserve">., </w:t>
      </w:r>
      <w:r w:rsidR="00783458" w:rsidRPr="005E2713">
        <w:rPr>
          <w:sz w:val="24"/>
        </w:rPr>
        <w:t xml:space="preserve">что на </w:t>
      </w:r>
      <w:r w:rsidR="00FA7CCC">
        <w:rPr>
          <w:sz w:val="24"/>
        </w:rPr>
        <w:t>2529,6</w:t>
      </w:r>
      <w:r w:rsidR="00783458" w:rsidRPr="005E2713">
        <w:rPr>
          <w:sz w:val="24"/>
        </w:rPr>
        <w:t xml:space="preserve"> </w:t>
      </w:r>
      <w:proofErr w:type="spellStart"/>
      <w:r w:rsidR="00783458" w:rsidRPr="005E2713">
        <w:rPr>
          <w:sz w:val="24"/>
        </w:rPr>
        <w:t>тыс.руб</w:t>
      </w:r>
      <w:proofErr w:type="spellEnd"/>
      <w:r w:rsidR="00783458" w:rsidRPr="005E2713">
        <w:rPr>
          <w:sz w:val="24"/>
        </w:rPr>
        <w:t>.</w:t>
      </w:r>
      <w:r w:rsidR="00A16F0E" w:rsidRPr="005E2713">
        <w:rPr>
          <w:sz w:val="24"/>
        </w:rPr>
        <w:t xml:space="preserve"> </w:t>
      </w:r>
      <w:r w:rsidR="006B0562" w:rsidRPr="005E2713">
        <w:rPr>
          <w:sz w:val="24"/>
        </w:rPr>
        <w:t xml:space="preserve">или </w:t>
      </w:r>
      <w:r w:rsidR="00A16F0E" w:rsidRPr="005E2713">
        <w:rPr>
          <w:sz w:val="24"/>
        </w:rPr>
        <w:t xml:space="preserve">на </w:t>
      </w:r>
      <w:r w:rsidR="00FA7CCC">
        <w:rPr>
          <w:sz w:val="24"/>
        </w:rPr>
        <w:t>15</w:t>
      </w:r>
      <w:r w:rsidR="00A16F0E" w:rsidRPr="005E2713">
        <w:rPr>
          <w:sz w:val="24"/>
        </w:rPr>
        <w:t>% больше</w:t>
      </w:r>
      <w:r w:rsidR="00F4623C" w:rsidRPr="005E2713">
        <w:rPr>
          <w:sz w:val="24"/>
        </w:rPr>
        <w:t xml:space="preserve">  ожидаемых поступлений </w:t>
      </w:r>
      <w:r w:rsidR="00C64209" w:rsidRPr="005E2713">
        <w:rPr>
          <w:sz w:val="24"/>
        </w:rPr>
        <w:t>20</w:t>
      </w:r>
      <w:r w:rsidR="00FA7CCC">
        <w:rPr>
          <w:sz w:val="24"/>
        </w:rPr>
        <w:t>20</w:t>
      </w:r>
      <w:r w:rsidR="00C64209" w:rsidRPr="005E2713">
        <w:rPr>
          <w:sz w:val="24"/>
        </w:rPr>
        <w:t xml:space="preserve"> года.</w:t>
      </w:r>
      <w:r w:rsidR="005D0013" w:rsidRPr="005E2713">
        <w:rPr>
          <w:sz w:val="24"/>
        </w:rPr>
        <w:t xml:space="preserve"> </w:t>
      </w:r>
      <w:r w:rsidR="00A16F0E" w:rsidRPr="005E2713">
        <w:rPr>
          <w:sz w:val="24"/>
        </w:rPr>
        <w:t>На плановый период запланировано на 202</w:t>
      </w:r>
      <w:r w:rsidR="00FA7CCC">
        <w:rPr>
          <w:sz w:val="24"/>
        </w:rPr>
        <w:t>2</w:t>
      </w:r>
      <w:r w:rsidR="00A16F0E" w:rsidRPr="005E2713">
        <w:rPr>
          <w:sz w:val="24"/>
        </w:rPr>
        <w:t xml:space="preserve"> год в сумме </w:t>
      </w:r>
      <w:r w:rsidR="00FA7CCC">
        <w:rPr>
          <w:sz w:val="24"/>
        </w:rPr>
        <w:t>12985,3</w:t>
      </w:r>
      <w:r w:rsidR="00A16F0E" w:rsidRPr="005E2713">
        <w:rPr>
          <w:sz w:val="24"/>
        </w:rPr>
        <w:t xml:space="preserve"> </w:t>
      </w:r>
      <w:proofErr w:type="spellStart"/>
      <w:r w:rsidR="00A16F0E" w:rsidRPr="005E2713">
        <w:rPr>
          <w:sz w:val="24"/>
        </w:rPr>
        <w:t>тыс</w:t>
      </w:r>
      <w:proofErr w:type="gramStart"/>
      <w:r w:rsidR="00A16F0E" w:rsidRPr="005E2713">
        <w:rPr>
          <w:sz w:val="24"/>
        </w:rPr>
        <w:t>.р</w:t>
      </w:r>
      <w:proofErr w:type="gramEnd"/>
      <w:r w:rsidR="00A16F0E" w:rsidRPr="005E2713">
        <w:rPr>
          <w:sz w:val="24"/>
        </w:rPr>
        <w:t>уб</w:t>
      </w:r>
      <w:proofErr w:type="spellEnd"/>
      <w:r w:rsidR="00A16F0E" w:rsidRPr="005E2713">
        <w:rPr>
          <w:sz w:val="24"/>
        </w:rPr>
        <w:t xml:space="preserve">. (рост </w:t>
      </w:r>
      <w:r w:rsidR="00FA7CCC">
        <w:rPr>
          <w:sz w:val="24"/>
        </w:rPr>
        <w:t>31</w:t>
      </w:r>
      <w:r w:rsidR="00A16F0E" w:rsidRPr="005E2713">
        <w:rPr>
          <w:sz w:val="24"/>
        </w:rPr>
        <w:t>%) и на 202</w:t>
      </w:r>
      <w:r w:rsidR="00FA7CCC">
        <w:rPr>
          <w:sz w:val="24"/>
        </w:rPr>
        <w:t>3</w:t>
      </w:r>
      <w:r w:rsidR="00A16F0E" w:rsidRPr="005E2713">
        <w:rPr>
          <w:sz w:val="24"/>
        </w:rPr>
        <w:t xml:space="preserve"> год в сумме </w:t>
      </w:r>
      <w:r w:rsidR="00FA7CCC">
        <w:rPr>
          <w:sz w:val="24"/>
        </w:rPr>
        <w:t>12384,2</w:t>
      </w:r>
      <w:r w:rsidR="00A16F0E" w:rsidRPr="005E2713">
        <w:rPr>
          <w:sz w:val="24"/>
        </w:rPr>
        <w:t xml:space="preserve"> </w:t>
      </w:r>
      <w:proofErr w:type="spellStart"/>
      <w:r w:rsidR="00A16F0E" w:rsidRPr="005E2713">
        <w:rPr>
          <w:sz w:val="24"/>
        </w:rPr>
        <w:t>тыс.руб</w:t>
      </w:r>
      <w:proofErr w:type="spellEnd"/>
      <w:r w:rsidR="00A16F0E" w:rsidRPr="005E2713">
        <w:rPr>
          <w:sz w:val="24"/>
        </w:rPr>
        <w:t xml:space="preserve">. (снижение </w:t>
      </w:r>
      <w:r w:rsidR="00FA7CCC">
        <w:rPr>
          <w:sz w:val="24"/>
        </w:rPr>
        <w:t>5</w:t>
      </w:r>
      <w:r w:rsidR="00A75538" w:rsidRPr="005E2713">
        <w:rPr>
          <w:sz w:val="24"/>
        </w:rPr>
        <w:t>%).</w:t>
      </w:r>
    </w:p>
    <w:p w:rsidR="00673D0E" w:rsidRPr="005E2713" w:rsidRDefault="00E81883" w:rsidP="00673D0E">
      <w:pPr>
        <w:jc w:val="both"/>
        <w:rPr>
          <w:sz w:val="24"/>
        </w:rPr>
      </w:pPr>
      <w:r w:rsidRPr="005E2713">
        <w:rPr>
          <w:sz w:val="24"/>
        </w:rPr>
        <w:t>У</w:t>
      </w:r>
      <w:r w:rsidR="003575D0" w:rsidRPr="005E2713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5E2713">
        <w:rPr>
          <w:sz w:val="24"/>
        </w:rPr>
        <w:t>поселения</w:t>
      </w:r>
      <w:r w:rsidR="00F10A7E" w:rsidRPr="005E2713">
        <w:rPr>
          <w:sz w:val="24"/>
        </w:rPr>
        <w:t xml:space="preserve"> в </w:t>
      </w:r>
      <w:r w:rsidR="00A75538" w:rsidRPr="005E2713">
        <w:rPr>
          <w:sz w:val="24"/>
        </w:rPr>
        <w:t xml:space="preserve"> 202</w:t>
      </w:r>
      <w:r w:rsidR="00FA7CCC">
        <w:rPr>
          <w:sz w:val="24"/>
        </w:rPr>
        <w:t>1</w:t>
      </w:r>
      <w:r w:rsidR="00C86FC1" w:rsidRPr="005E2713">
        <w:rPr>
          <w:sz w:val="24"/>
        </w:rPr>
        <w:t xml:space="preserve"> году</w:t>
      </w:r>
      <w:r w:rsidR="00A75538" w:rsidRPr="005E2713">
        <w:rPr>
          <w:sz w:val="24"/>
        </w:rPr>
        <w:t xml:space="preserve"> </w:t>
      </w:r>
      <w:r w:rsidRPr="005E2713">
        <w:rPr>
          <w:sz w:val="24"/>
        </w:rPr>
        <w:t>составит</w:t>
      </w:r>
      <w:r w:rsidR="00A75538" w:rsidRPr="005E2713">
        <w:rPr>
          <w:sz w:val="24"/>
        </w:rPr>
        <w:t xml:space="preserve"> </w:t>
      </w:r>
      <w:r w:rsidR="00FA7CCC">
        <w:rPr>
          <w:sz w:val="24"/>
        </w:rPr>
        <w:t>88</w:t>
      </w:r>
      <w:r w:rsidRPr="005E2713">
        <w:rPr>
          <w:sz w:val="24"/>
        </w:rPr>
        <w:t>%.</w:t>
      </w:r>
      <w:r w:rsidR="00A75538" w:rsidRPr="005E2713">
        <w:rPr>
          <w:sz w:val="24"/>
        </w:rPr>
        <w:t>, а по ожидаемому</w:t>
      </w:r>
      <w:r w:rsidR="0080477A" w:rsidRPr="005E2713">
        <w:rPr>
          <w:sz w:val="24"/>
        </w:rPr>
        <w:t xml:space="preserve"> исполнени</w:t>
      </w:r>
      <w:r w:rsidR="00A75538" w:rsidRPr="005E2713">
        <w:rPr>
          <w:sz w:val="24"/>
        </w:rPr>
        <w:t>ю</w:t>
      </w:r>
      <w:r w:rsidR="0080477A" w:rsidRPr="005E2713">
        <w:rPr>
          <w:sz w:val="24"/>
        </w:rPr>
        <w:t xml:space="preserve"> 20</w:t>
      </w:r>
      <w:r w:rsidR="00FA7CCC">
        <w:rPr>
          <w:sz w:val="24"/>
        </w:rPr>
        <w:t>20</w:t>
      </w:r>
      <w:r w:rsidR="0080477A" w:rsidRPr="005E2713">
        <w:rPr>
          <w:sz w:val="24"/>
        </w:rPr>
        <w:t xml:space="preserve"> года этот показатель </w:t>
      </w:r>
      <w:r w:rsidR="00A75538" w:rsidRPr="005E2713">
        <w:rPr>
          <w:sz w:val="24"/>
        </w:rPr>
        <w:t>составит</w:t>
      </w:r>
      <w:r w:rsidRPr="005E2713">
        <w:rPr>
          <w:sz w:val="24"/>
        </w:rPr>
        <w:t xml:space="preserve"> - </w:t>
      </w:r>
      <w:r w:rsidR="00FA7CCC">
        <w:rPr>
          <w:sz w:val="24"/>
        </w:rPr>
        <w:t>86</w:t>
      </w:r>
      <w:r w:rsidR="0080477A" w:rsidRPr="005E2713">
        <w:rPr>
          <w:sz w:val="24"/>
        </w:rPr>
        <w:t xml:space="preserve">% от общего объема доходов бюджета поселения. </w:t>
      </w:r>
    </w:p>
    <w:p w:rsidR="000377DA" w:rsidRPr="005E2713" w:rsidRDefault="003F5832" w:rsidP="00673D0E">
      <w:pPr>
        <w:jc w:val="both"/>
        <w:rPr>
          <w:b/>
          <w:sz w:val="24"/>
        </w:rPr>
      </w:pPr>
      <w:r w:rsidRPr="005E2713">
        <w:rPr>
          <w:b/>
          <w:sz w:val="24"/>
        </w:rPr>
        <w:lastRenderedPageBreak/>
        <w:t>Безвозмездные поступления</w:t>
      </w:r>
      <w:r w:rsidR="000377DA" w:rsidRPr="005E2713">
        <w:rPr>
          <w:b/>
          <w:sz w:val="24"/>
        </w:rPr>
        <w:t>:</w:t>
      </w:r>
    </w:p>
    <w:p w:rsidR="00D85E57" w:rsidRPr="005E2713" w:rsidRDefault="003F5832" w:rsidP="003F5832">
      <w:pPr>
        <w:ind w:firstLine="0"/>
        <w:jc w:val="both"/>
        <w:rPr>
          <w:sz w:val="24"/>
        </w:rPr>
      </w:pPr>
      <w:r w:rsidRPr="005E2713">
        <w:rPr>
          <w:sz w:val="24"/>
        </w:rPr>
        <w:t xml:space="preserve">- </w:t>
      </w:r>
      <w:r w:rsidR="00D85E57" w:rsidRPr="005E2713">
        <w:rPr>
          <w:b/>
          <w:sz w:val="24"/>
        </w:rPr>
        <w:t xml:space="preserve">дотация на выравнивание  бюджетной обеспеченности </w:t>
      </w:r>
      <w:r w:rsidRPr="005E2713">
        <w:rPr>
          <w:b/>
          <w:sz w:val="24"/>
        </w:rPr>
        <w:t xml:space="preserve">муниципальных образований </w:t>
      </w:r>
      <w:r w:rsidR="00D85E57" w:rsidRPr="005E2713">
        <w:rPr>
          <w:sz w:val="24"/>
        </w:rPr>
        <w:t>из бюджета района составила</w:t>
      </w:r>
      <w:r w:rsidR="003D1643" w:rsidRPr="005E2713">
        <w:rPr>
          <w:sz w:val="24"/>
        </w:rPr>
        <w:t xml:space="preserve"> </w:t>
      </w:r>
      <w:r w:rsidRPr="005E2713">
        <w:rPr>
          <w:sz w:val="24"/>
        </w:rPr>
        <w:t>в 202</w:t>
      </w:r>
      <w:r w:rsidR="00FA7CCC">
        <w:rPr>
          <w:sz w:val="24"/>
        </w:rPr>
        <w:t>1</w:t>
      </w:r>
      <w:r w:rsidR="008F4DCA" w:rsidRPr="005E2713">
        <w:rPr>
          <w:sz w:val="24"/>
        </w:rPr>
        <w:t xml:space="preserve"> году </w:t>
      </w:r>
      <w:r w:rsidR="003D1643" w:rsidRPr="005E2713">
        <w:rPr>
          <w:sz w:val="24"/>
        </w:rPr>
        <w:t xml:space="preserve">– </w:t>
      </w:r>
      <w:r w:rsidR="00FA7CCC">
        <w:rPr>
          <w:sz w:val="24"/>
        </w:rPr>
        <w:t xml:space="preserve">12 618,4 </w:t>
      </w:r>
      <w:proofErr w:type="spellStart"/>
      <w:r w:rsidR="003D1643" w:rsidRPr="005E2713">
        <w:rPr>
          <w:sz w:val="24"/>
        </w:rPr>
        <w:t>тыс</w:t>
      </w:r>
      <w:proofErr w:type="gramStart"/>
      <w:r w:rsidR="003D1643" w:rsidRPr="005E2713">
        <w:rPr>
          <w:sz w:val="24"/>
        </w:rPr>
        <w:t>.р</w:t>
      </w:r>
      <w:proofErr w:type="gramEnd"/>
      <w:r w:rsidR="003D1643" w:rsidRPr="005E2713">
        <w:rPr>
          <w:sz w:val="24"/>
        </w:rPr>
        <w:t>уб</w:t>
      </w:r>
      <w:proofErr w:type="spellEnd"/>
      <w:r w:rsidR="003D1643" w:rsidRPr="005E2713">
        <w:rPr>
          <w:sz w:val="24"/>
        </w:rPr>
        <w:t>.</w:t>
      </w:r>
      <w:r w:rsidR="00655F5D" w:rsidRPr="005E2713">
        <w:rPr>
          <w:sz w:val="24"/>
        </w:rPr>
        <w:t xml:space="preserve"> или </w:t>
      </w:r>
      <w:r w:rsidR="00FA7CCC">
        <w:rPr>
          <w:sz w:val="24"/>
        </w:rPr>
        <w:t>снижение</w:t>
      </w:r>
      <w:r w:rsidR="00655F5D" w:rsidRPr="005E2713">
        <w:rPr>
          <w:sz w:val="24"/>
        </w:rPr>
        <w:t xml:space="preserve">  на </w:t>
      </w:r>
      <w:r w:rsidR="00FA7CCC">
        <w:rPr>
          <w:sz w:val="24"/>
        </w:rPr>
        <w:t>15,6</w:t>
      </w:r>
      <w:r w:rsidR="00655F5D" w:rsidRPr="005E2713">
        <w:rPr>
          <w:sz w:val="24"/>
        </w:rPr>
        <w:t>% к ожидаемому исполнению 20</w:t>
      </w:r>
      <w:r w:rsidR="00FA7CCC">
        <w:rPr>
          <w:sz w:val="24"/>
        </w:rPr>
        <w:t>20</w:t>
      </w:r>
      <w:r w:rsidR="00655F5D" w:rsidRPr="005E2713">
        <w:rPr>
          <w:sz w:val="24"/>
        </w:rPr>
        <w:t xml:space="preserve"> года</w:t>
      </w:r>
      <w:r w:rsidR="003D1643" w:rsidRPr="005E2713">
        <w:rPr>
          <w:sz w:val="24"/>
        </w:rPr>
        <w:t>,</w:t>
      </w:r>
      <w:r w:rsidR="00655F5D" w:rsidRPr="005E2713">
        <w:rPr>
          <w:sz w:val="24"/>
        </w:rPr>
        <w:t xml:space="preserve"> а</w:t>
      </w:r>
      <w:r w:rsidR="003D1643" w:rsidRPr="005E2713">
        <w:rPr>
          <w:sz w:val="24"/>
        </w:rPr>
        <w:t xml:space="preserve"> в </w:t>
      </w:r>
      <w:r w:rsidR="00A23EAE" w:rsidRPr="005E2713">
        <w:rPr>
          <w:sz w:val="24"/>
        </w:rPr>
        <w:t>20</w:t>
      </w:r>
      <w:r w:rsidR="00A82617" w:rsidRPr="005E2713">
        <w:rPr>
          <w:sz w:val="24"/>
        </w:rPr>
        <w:t>2</w:t>
      </w:r>
      <w:r w:rsidR="00FA7CCC">
        <w:rPr>
          <w:sz w:val="24"/>
        </w:rPr>
        <w:t>2</w:t>
      </w:r>
      <w:r w:rsidR="003D1643" w:rsidRPr="005E2713">
        <w:rPr>
          <w:sz w:val="24"/>
        </w:rPr>
        <w:t xml:space="preserve"> году – </w:t>
      </w:r>
      <w:r w:rsidR="00FA7CCC">
        <w:rPr>
          <w:sz w:val="24"/>
        </w:rPr>
        <w:t>12565,4</w:t>
      </w:r>
      <w:r w:rsidRPr="005E2713">
        <w:rPr>
          <w:sz w:val="24"/>
        </w:rPr>
        <w:t xml:space="preserve"> </w:t>
      </w:r>
      <w:proofErr w:type="spellStart"/>
      <w:r w:rsidR="003D1643" w:rsidRPr="005E2713">
        <w:rPr>
          <w:sz w:val="24"/>
        </w:rPr>
        <w:t>тыс.руб</w:t>
      </w:r>
      <w:proofErr w:type="spellEnd"/>
      <w:r w:rsidR="003D1643" w:rsidRPr="005E2713">
        <w:rPr>
          <w:sz w:val="24"/>
        </w:rPr>
        <w:t>.</w:t>
      </w:r>
      <w:r w:rsidR="00655F5D" w:rsidRPr="005E2713">
        <w:rPr>
          <w:sz w:val="24"/>
        </w:rPr>
        <w:t xml:space="preserve"> или снижение на </w:t>
      </w:r>
      <w:r w:rsidR="00FA7CCC">
        <w:rPr>
          <w:sz w:val="24"/>
        </w:rPr>
        <w:t>0,5</w:t>
      </w:r>
      <w:r w:rsidR="00655F5D" w:rsidRPr="005E2713">
        <w:rPr>
          <w:sz w:val="24"/>
        </w:rPr>
        <w:t>%</w:t>
      </w:r>
      <w:r w:rsidR="00A23EAE" w:rsidRPr="005E2713">
        <w:rPr>
          <w:sz w:val="24"/>
        </w:rPr>
        <w:t xml:space="preserve"> и в 202</w:t>
      </w:r>
      <w:r w:rsidR="00FA7CCC">
        <w:rPr>
          <w:sz w:val="24"/>
        </w:rPr>
        <w:t>3</w:t>
      </w:r>
      <w:r w:rsidR="00A23EAE" w:rsidRPr="005E2713">
        <w:rPr>
          <w:sz w:val="24"/>
        </w:rPr>
        <w:t xml:space="preserve"> году – </w:t>
      </w:r>
      <w:r w:rsidR="00FA7CCC">
        <w:rPr>
          <w:sz w:val="24"/>
        </w:rPr>
        <w:t>11958,6</w:t>
      </w:r>
      <w:r w:rsidR="00655F5D" w:rsidRPr="005E2713">
        <w:rPr>
          <w:sz w:val="24"/>
        </w:rPr>
        <w:t xml:space="preserve"> </w:t>
      </w:r>
      <w:proofErr w:type="spellStart"/>
      <w:r w:rsidR="00A23EAE" w:rsidRPr="005E2713">
        <w:rPr>
          <w:sz w:val="24"/>
        </w:rPr>
        <w:t>тыс.руб</w:t>
      </w:r>
      <w:proofErr w:type="spellEnd"/>
      <w:r w:rsidR="00753FD3" w:rsidRPr="005E2713">
        <w:rPr>
          <w:sz w:val="24"/>
        </w:rPr>
        <w:t>.</w:t>
      </w:r>
      <w:r w:rsidR="00655F5D" w:rsidRPr="005E2713">
        <w:rPr>
          <w:sz w:val="24"/>
        </w:rPr>
        <w:t xml:space="preserve"> или снижение на  </w:t>
      </w:r>
      <w:r w:rsidR="00FA7CCC">
        <w:rPr>
          <w:sz w:val="24"/>
        </w:rPr>
        <w:t>5</w:t>
      </w:r>
      <w:r w:rsidR="00655F5D" w:rsidRPr="005E2713">
        <w:rPr>
          <w:sz w:val="24"/>
        </w:rPr>
        <w:t>%</w:t>
      </w:r>
      <w:r w:rsidR="000F6A2F" w:rsidRPr="005E2713">
        <w:rPr>
          <w:sz w:val="24"/>
        </w:rPr>
        <w:t xml:space="preserve"> к отчётному году</w:t>
      </w:r>
      <w:r w:rsidR="00655F5D" w:rsidRPr="005E2713">
        <w:rPr>
          <w:sz w:val="24"/>
        </w:rPr>
        <w:t>.</w:t>
      </w:r>
    </w:p>
    <w:p w:rsidR="005E2713" w:rsidRPr="005E2713" w:rsidRDefault="005E2713" w:rsidP="005E2713">
      <w:pPr>
        <w:ind w:firstLine="0"/>
        <w:jc w:val="both"/>
        <w:rPr>
          <w:sz w:val="24"/>
        </w:rPr>
      </w:pPr>
      <w:r w:rsidRPr="005E2713">
        <w:rPr>
          <w:sz w:val="24"/>
        </w:rPr>
        <w:t xml:space="preserve">- </w:t>
      </w:r>
      <w:r w:rsidRPr="005E2713">
        <w:rPr>
          <w:b/>
          <w:sz w:val="24"/>
        </w:rPr>
        <w:t xml:space="preserve">дотация на выравнивание  бюджетной обеспеченности муниципальных образований </w:t>
      </w:r>
      <w:r w:rsidRPr="005E2713">
        <w:rPr>
          <w:sz w:val="24"/>
        </w:rPr>
        <w:t>из областного бюджета составила в 20</w:t>
      </w:r>
      <w:r w:rsidR="00FA7CCC">
        <w:rPr>
          <w:sz w:val="24"/>
        </w:rPr>
        <w:t>21</w:t>
      </w:r>
      <w:r w:rsidRPr="005E2713">
        <w:rPr>
          <w:sz w:val="24"/>
        </w:rPr>
        <w:t xml:space="preserve"> году – </w:t>
      </w:r>
      <w:r w:rsidR="00FA7CCC">
        <w:rPr>
          <w:sz w:val="24"/>
        </w:rPr>
        <w:t>56,8</w:t>
      </w:r>
      <w:r w:rsidRPr="005E2713">
        <w:rPr>
          <w:sz w:val="24"/>
        </w:rPr>
        <w:t xml:space="preserve"> </w:t>
      </w:r>
      <w:proofErr w:type="spellStart"/>
      <w:r w:rsidRPr="005E2713">
        <w:rPr>
          <w:sz w:val="24"/>
        </w:rPr>
        <w:t>тыс</w:t>
      </w:r>
      <w:proofErr w:type="gramStart"/>
      <w:r w:rsidRPr="005E2713">
        <w:rPr>
          <w:sz w:val="24"/>
        </w:rPr>
        <w:t>.р</w:t>
      </w:r>
      <w:proofErr w:type="gramEnd"/>
      <w:r w:rsidRPr="005E2713">
        <w:rPr>
          <w:sz w:val="24"/>
        </w:rPr>
        <w:t>уб</w:t>
      </w:r>
      <w:proofErr w:type="spellEnd"/>
      <w:r w:rsidR="00FA7CCC">
        <w:rPr>
          <w:sz w:val="24"/>
        </w:rPr>
        <w:t>.</w:t>
      </w:r>
    </w:p>
    <w:p w:rsidR="00A00BED" w:rsidRPr="00832401" w:rsidRDefault="000F6A2F" w:rsidP="005E2713">
      <w:pPr>
        <w:jc w:val="both"/>
        <w:rPr>
          <w:sz w:val="24"/>
        </w:rPr>
      </w:pPr>
      <w:r w:rsidRPr="005E2713">
        <w:rPr>
          <w:sz w:val="24"/>
        </w:rPr>
        <w:t xml:space="preserve">- </w:t>
      </w:r>
      <w:r w:rsidR="00A00BED" w:rsidRPr="005E2713">
        <w:rPr>
          <w:b/>
          <w:sz w:val="24"/>
        </w:rPr>
        <w:t>субвенция на осуществление первичного воинского учета</w:t>
      </w:r>
      <w:r w:rsidRPr="005E2713">
        <w:rPr>
          <w:sz w:val="24"/>
        </w:rPr>
        <w:t xml:space="preserve">  из федерального бюджета, в 202</w:t>
      </w:r>
      <w:r w:rsidR="00FA7CCC">
        <w:rPr>
          <w:sz w:val="24"/>
        </w:rPr>
        <w:t>1</w:t>
      </w:r>
      <w:r w:rsidR="00A00BED" w:rsidRPr="005E2713">
        <w:rPr>
          <w:sz w:val="24"/>
        </w:rPr>
        <w:t xml:space="preserve"> году  </w:t>
      </w:r>
      <w:r w:rsidR="00D60CAF" w:rsidRPr="005E2713">
        <w:rPr>
          <w:sz w:val="24"/>
        </w:rPr>
        <w:t xml:space="preserve">планируется в </w:t>
      </w:r>
      <w:r w:rsidRPr="005E2713">
        <w:rPr>
          <w:sz w:val="24"/>
        </w:rPr>
        <w:t xml:space="preserve">сумме </w:t>
      </w:r>
      <w:r w:rsidR="00FA7CCC">
        <w:rPr>
          <w:sz w:val="24"/>
        </w:rPr>
        <w:t>137,3</w:t>
      </w:r>
      <w:r w:rsidRPr="005E2713">
        <w:rPr>
          <w:sz w:val="24"/>
        </w:rPr>
        <w:t xml:space="preserve"> </w:t>
      </w:r>
      <w:r w:rsidR="00D60CAF" w:rsidRPr="005E2713">
        <w:rPr>
          <w:sz w:val="24"/>
        </w:rPr>
        <w:t xml:space="preserve"> </w:t>
      </w:r>
      <w:proofErr w:type="spellStart"/>
      <w:r w:rsidR="00D60CAF" w:rsidRPr="005E2713">
        <w:rPr>
          <w:sz w:val="24"/>
        </w:rPr>
        <w:t>тыс</w:t>
      </w:r>
      <w:proofErr w:type="gramStart"/>
      <w:r w:rsidR="00D60CAF" w:rsidRPr="005E2713">
        <w:rPr>
          <w:sz w:val="24"/>
        </w:rPr>
        <w:t>.р</w:t>
      </w:r>
      <w:proofErr w:type="gramEnd"/>
      <w:r w:rsidR="00D60CAF" w:rsidRPr="005E2713">
        <w:rPr>
          <w:sz w:val="24"/>
        </w:rPr>
        <w:t>уб</w:t>
      </w:r>
      <w:proofErr w:type="spellEnd"/>
      <w:r w:rsidR="00D60CAF" w:rsidRPr="005E2713">
        <w:rPr>
          <w:sz w:val="24"/>
        </w:rPr>
        <w:t>.</w:t>
      </w:r>
      <w:r w:rsidRPr="005E2713">
        <w:rPr>
          <w:sz w:val="24"/>
        </w:rPr>
        <w:t xml:space="preserve"> или с ростом на </w:t>
      </w:r>
      <w:r w:rsidR="00FA7CCC">
        <w:rPr>
          <w:sz w:val="24"/>
        </w:rPr>
        <w:t>5</w:t>
      </w:r>
      <w:r w:rsidRPr="005E2713">
        <w:rPr>
          <w:sz w:val="24"/>
        </w:rPr>
        <w:t>% к ожидаемому исполнению 20</w:t>
      </w:r>
      <w:r w:rsidR="00FA7CCC">
        <w:rPr>
          <w:sz w:val="24"/>
        </w:rPr>
        <w:t>20</w:t>
      </w:r>
      <w:r w:rsidRPr="005E2713">
        <w:rPr>
          <w:sz w:val="24"/>
        </w:rPr>
        <w:t xml:space="preserve"> года</w:t>
      </w:r>
      <w:r w:rsidR="00A00BED" w:rsidRPr="005E2713">
        <w:rPr>
          <w:sz w:val="24"/>
        </w:rPr>
        <w:t xml:space="preserve">, </w:t>
      </w:r>
      <w:r w:rsidRPr="005E2713">
        <w:rPr>
          <w:sz w:val="24"/>
        </w:rPr>
        <w:t>на 202</w:t>
      </w:r>
      <w:r w:rsidR="00FA7CCC">
        <w:rPr>
          <w:sz w:val="24"/>
        </w:rPr>
        <w:t>2</w:t>
      </w:r>
      <w:r w:rsidRPr="005E2713">
        <w:rPr>
          <w:sz w:val="24"/>
        </w:rPr>
        <w:t xml:space="preserve"> год – </w:t>
      </w:r>
      <w:r w:rsidR="00FA7CCC">
        <w:rPr>
          <w:sz w:val="24"/>
        </w:rPr>
        <w:t>138,8</w:t>
      </w:r>
      <w:r w:rsidRPr="005E2713">
        <w:rPr>
          <w:sz w:val="24"/>
        </w:rPr>
        <w:t xml:space="preserve"> </w:t>
      </w:r>
      <w:proofErr w:type="spellStart"/>
      <w:r w:rsidRPr="005E2713">
        <w:rPr>
          <w:sz w:val="24"/>
        </w:rPr>
        <w:t>тыс.руб</w:t>
      </w:r>
      <w:proofErr w:type="spellEnd"/>
      <w:r w:rsidRPr="005E2713">
        <w:rPr>
          <w:sz w:val="24"/>
        </w:rPr>
        <w:t>.</w:t>
      </w:r>
      <w:r w:rsidR="00A23EAE" w:rsidRPr="005E2713">
        <w:rPr>
          <w:sz w:val="24"/>
        </w:rPr>
        <w:t>,</w:t>
      </w:r>
      <w:r w:rsidRPr="005E2713">
        <w:rPr>
          <w:sz w:val="24"/>
        </w:rPr>
        <w:t xml:space="preserve"> на 202</w:t>
      </w:r>
      <w:r w:rsidR="00FA7CCC">
        <w:rPr>
          <w:sz w:val="24"/>
        </w:rPr>
        <w:t>3</w:t>
      </w:r>
      <w:r w:rsidRPr="005E2713">
        <w:rPr>
          <w:sz w:val="24"/>
        </w:rPr>
        <w:t xml:space="preserve"> год – </w:t>
      </w:r>
      <w:r w:rsidR="00FA7CCC">
        <w:rPr>
          <w:sz w:val="24"/>
        </w:rPr>
        <w:t>144,5</w:t>
      </w:r>
      <w:r w:rsidRPr="005E2713">
        <w:rPr>
          <w:sz w:val="24"/>
        </w:rPr>
        <w:t xml:space="preserve"> </w:t>
      </w:r>
      <w:proofErr w:type="spellStart"/>
      <w:r w:rsidR="00A00BED" w:rsidRPr="00832401">
        <w:rPr>
          <w:sz w:val="24"/>
        </w:rPr>
        <w:t>тыс.руб</w:t>
      </w:r>
      <w:proofErr w:type="spellEnd"/>
      <w:r w:rsidR="00A00BED" w:rsidRPr="00832401">
        <w:rPr>
          <w:sz w:val="24"/>
        </w:rPr>
        <w:t xml:space="preserve">.  </w:t>
      </w:r>
    </w:p>
    <w:p w:rsidR="00A00BED" w:rsidRPr="00832401" w:rsidRDefault="000F6A2F" w:rsidP="000F6A2F">
      <w:pPr>
        <w:ind w:firstLine="0"/>
        <w:jc w:val="both"/>
        <w:rPr>
          <w:sz w:val="24"/>
        </w:rPr>
      </w:pPr>
      <w:r w:rsidRPr="00832401">
        <w:rPr>
          <w:b/>
          <w:sz w:val="24"/>
        </w:rPr>
        <w:t xml:space="preserve">- </w:t>
      </w:r>
      <w:r w:rsidR="00A00BED" w:rsidRPr="00832401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832401">
        <w:rPr>
          <w:b/>
          <w:sz w:val="24"/>
        </w:rPr>
        <w:t>дминистративной ответственности</w:t>
      </w:r>
      <w:r w:rsidR="00A00BED" w:rsidRPr="00832401">
        <w:rPr>
          <w:sz w:val="24"/>
        </w:rPr>
        <w:t xml:space="preserve"> планируется </w:t>
      </w:r>
      <w:r w:rsidRPr="00832401">
        <w:rPr>
          <w:sz w:val="24"/>
        </w:rPr>
        <w:t>на 202</w:t>
      </w:r>
      <w:r w:rsidR="00FA7CCC">
        <w:rPr>
          <w:sz w:val="24"/>
        </w:rPr>
        <w:t>1</w:t>
      </w:r>
      <w:r w:rsidRPr="00832401">
        <w:rPr>
          <w:sz w:val="24"/>
        </w:rPr>
        <w:t>-202</w:t>
      </w:r>
      <w:r w:rsidR="00FA7CCC">
        <w:rPr>
          <w:sz w:val="24"/>
        </w:rPr>
        <w:t>3</w:t>
      </w:r>
      <w:r w:rsidRPr="00832401">
        <w:rPr>
          <w:sz w:val="24"/>
        </w:rPr>
        <w:t xml:space="preserve"> годы в сумме 0,7</w:t>
      </w:r>
      <w:r w:rsidR="00A23EAE" w:rsidRPr="00832401">
        <w:rPr>
          <w:sz w:val="24"/>
        </w:rPr>
        <w:t xml:space="preserve"> </w:t>
      </w:r>
      <w:proofErr w:type="spellStart"/>
      <w:r w:rsidR="00CA2D8D" w:rsidRPr="00832401">
        <w:rPr>
          <w:sz w:val="24"/>
        </w:rPr>
        <w:t>ты</w:t>
      </w:r>
      <w:r w:rsidR="00D60CAF" w:rsidRPr="00832401">
        <w:rPr>
          <w:sz w:val="24"/>
        </w:rPr>
        <w:t>с</w:t>
      </w:r>
      <w:proofErr w:type="gramStart"/>
      <w:r w:rsidR="00D60CAF" w:rsidRPr="00832401">
        <w:rPr>
          <w:sz w:val="24"/>
        </w:rPr>
        <w:t>.р</w:t>
      </w:r>
      <w:proofErr w:type="gramEnd"/>
      <w:r w:rsidR="00D60CAF" w:rsidRPr="00832401">
        <w:rPr>
          <w:sz w:val="24"/>
        </w:rPr>
        <w:t>уб</w:t>
      </w:r>
      <w:proofErr w:type="spellEnd"/>
      <w:r w:rsidR="00D60CAF" w:rsidRPr="00832401">
        <w:rPr>
          <w:sz w:val="24"/>
        </w:rPr>
        <w:t>.</w:t>
      </w:r>
      <w:r w:rsidRPr="00832401">
        <w:rPr>
          <w:sz w:val="24"/>
        </w:rPr>
        <w:t xml:space="preserve"> ежегодно.</w:t>
      </w:r>
    </w:p>
    <w:p w:rsidR="00832401" w:rsidRPr="00832401" w:rsidRDefault="0029299D" w:rsidP="00832401">
      <w:pPr>
        <w:ind w:firstLine="0"/>
        <w:jc w:val="both"/>
        <w:rPr>
          <w:sz w:val="24"/>
        </w:rPr>
      </w:pPr>
      <w:r w:rsidRPr="00832401">
        <w:rPr>
          <w:b/>
          <w:sz w:val="24"/>
        </w:rPr>
        <w:t>- с</w:t>
      </w:r>
      <w:r w:rsidR="00A56683" w:rsidRPr="00832401">
        <w:rPr>
          <w:b/>
          <w:sz w:val="24"/>
        </w:rPr>
        <w:t>убсидии на реализацию мероприятий перечня проектов народных инициатив</w:t>
      </w:r>
      <w:r w:rsidRPr="00832401">
        <w:rPr>
          <w:sz w:val="24"/>
        </w:rPr>
        <w:t xml:space="preserve"> планируется на</w:t>
      </w:r>
      <w:r w:rsidR="00832401" w:rsidRPr="00832401">
        <w:rPr>
          <w:sz w:val="24"/>
        </w:rPr>
        <w:t xml:space="preserve"> 202</w:t>
      </w:r>
      <w:r w:rsidR="00FA7CCC">
        <w:rPr>
          <w:sz w:val="24"/>
        </w:rPr>
        <w:t>1-2023</w:t>
      </w:r>
      <w:r w:rsidR="00832401" w:rsidRPr="00832401">
        <w:rPr>
          <w:sz w:val="24"/>
        </w:rPr>
        <w:t xml:space="preserve"> год</w:t>
      </w:r>
      <w:r w:rsidR="00FA7CCC">
        <w:rPr>
          <w:sz w:val="24"/>
        </w:rPr>
        <w:t>ы</w:t>
      </w:r>
      <w:r w:rsidR="00832401" w:rsidRPr="00832401">
        <w:rPr>
          <w:sz w:val="24"/>
        </w:rPr>
        <w:t xml:space="preserve"> </w:t>
      </w:r>
      <w:r w:rsidR="00FA7CCC">
        <w:rPr>
          <w:sz w:val="24"/>
        </w:rPr>
        <w:t>–</w:t>
      </w:r>
      <w:r w:rsidR="00832401" w:rsidRPr="00832401">
        <w:rPr>
          <w:sz w:val="24"/>
        </w:rPr>
        <w:t xml:space="preserve"> </w:t>
      </w:r>
      <w:r w:rsidR="00FA7CCC">
        <w:rPr>
          <w:sz w:val="24"/>
        </w:rPr>
        <w:t>232,6</w:t>
      </w:r>
      <w:r w:rsidR="00832401" w:rsidRPr="00832401">
        <w:rPr>
          <w:sz w:val="24"/>
        </w:rPr>
        <w:t xml:space="preserve"> </w:t>
      </w:r>
      <w:proofErr w:type="spellStart"/>
      <w:r w:rsidR="00832401" w:rsidRPr="00832401">
        <w:rPr>
          <w:sz w:val="24"/>
        </w:rPr>
        <w:t>тыс</w:t>
      </w:r>
      <w:proofErr w:type="gramStart"/>
      <w:r w:rsidR="00832401" w:rsidRPr="00832401">
        <w:rPr>
          <w:sz w:val="24"/>
        </w:rPr>
        <w:t>.р</w:t>
      </w:r>
      <w:proofErr w:type="gramEnd"/>
      <w:r w:rsidR="00832401" w:rsidRPr="00832401">
        <w:rPr>
          <w:sz w:val="24"/>
        </w:rPr>
        <w:t>уб</w:t>
      </w:r>
      <w:proofErr w:type="spellEnd"/>
      <w:r w:rsidR="00FA7CCC">
        <w:rPr>
          <w:sz w:val="24"/>
        </w:rPr>
        <w:t>.</w:t>
      </w:r>
      <w:r w:rsidR="00832401" w:rsidRPr="00832401">
        <w:rPr>
          <w:sz w:val="24"/>
        </w:rPr>
        <w:t xml:space="preserve">, или снижение на </w:t>
      </w:r>
      <w:r w:rsidR="00A64146">
        <w:rPr>
          <w:sz w:val="24"/>
        </w:rPr>
        <w:t>58</w:t>
      </w:r>
      <w:r w:rsidR="00832401" w:rsidRPr="00832401">
        <w:rPr>
          <w:sz w:val="24"/>
        </w:rPr>
        <w:t>% .</w:t>
      </w:r>
    </w:p>
    <w:p w:rsidR="00CC17E0" w:rsidRPr="00832401" w:rsidRDefault="00CC17E0" w:rsidP="00CC17E0">
      <w:pPr>
        <w:ind w:firstLine="0"/>
        <w:jc w:val="both"/>
        <w:rPr>
          <w:sz w:val="24"/>
        </w:rPr>
      </w:pPr>
      <w:r w:rsidRPr="00832401">
        <w:rPr>
          <w:b/>
          <w:sz w:val="24"/>
        </w:rPr>
        <w:t>- о</w:t>
      </w:r>
      <w:r w:rsidR="00A56683" w:rsidRPr="00832401">
        <w:rPr>
          <w:b/>
          <w:sz w:val="24"/>
        </w:rPr>
        <w:t>существление полномочий в сфере водоснабжения и водоотведения</w:t>
      </w:r>
      <w:r w:rsidRPr="00832401">
        <w:rPr>
          <w:sz w:val="24"/>
        </w:rPr>
        <w:t xml:space="preserve"> планируется на 202</w:t>
      </w:r>
      <w:r w:rsidR="00A64146">
        <w:rPr>
          <w:sz w:val="24"/>
        </w:rPr>
        <w:t>1</w:t>
      </w:r>
      <w:r w:rsidRPr="00832401">
        <w:rPr>
          <w:sz w:val="24"/>
        </w:rPr>
        <w:t>-202</w:t>
      </w:r>
      <w:r w:rsidR="00A64146">
        <w:rPr>
          <w:sz w:val="24"/>
        </w:rPr>
        <w:t>3</w:t>
      </w:r>
      <w:r w:rsidRPr="00832401">
        <w:rPr>
          <w:sz w:val="24"/>
        </w:rPr>
        <w:t xml:space="preserve"> годы в сумме </w:t>
      </w:r>
      <w:r w:rsidR="00A64146">
        <w:rPr>
          <w:sz w:val="24"/>
        </w:rPr>
        <w:t>47,8</w:t>
      </w:r>
      <w:r w:rsidRPr="00832401">
        <w:rPr>
          <w:sz w:val="24"/>
        </w:rPr>
        <w:t xml:space="preserve"> </w:t>
      </w:r>
      <w:proofErr w:type="spellStart"/>
      <w:r w:rsidRPr="00832401">
        <w:rPr>
          <w:sz w:val="24"/>
        </w:rPr>
        <w:t>тыс</w:t>
      </w:r>
      <w:proofErr w:type="gramStart"/>
      <w:r w:rsidRPr="00832401">
        <w:rPr>
          <w:sz w:val="24"/>
        </w:rPr>
        <w:t>.р</w:t>
      </w:r>
      <w:proofErr w:type="gramEnd"/>
      <w:r w:rsidRPr="00832401">
        <w:rPr>
          <w:sz w:val="24"/>
        </w:rPr>
        <w:t>уб</w:t>
      </w:r>
      <w:proofErr w:type="spellEnd"/>
      <w:r w:rsidRPr="00832401">
        <w:rPr>
          <w:sz w:val="24"/>
        </w:rPr>
        <w:t xml:space="preserve">. </w:t>
      </w:r>
    </w:p>
    <w:p w:rsidR="00EC41B1" w:rsidRPr="00832401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832401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832401">
        <w:rPr>
          <w:b/>
          <w:sz w:val="24"/>
        </w:rPr>
        <w:t>Заларинский</w:t>
      </w:r>
      <w:proofErr w:type="spellEnd"/>
      <w:r w:rsidRPr="00832401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56683" w:rsidRPr="00832401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832401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832401">
        <w:rPr>
          <w:b/>
          <w:sz w:val="24"/>
        </w:rPr>
        <w:t xml:space="preserve">Расходы бюджета </w:t>
      </w:r>
      <w:proofErr w:type="spellStart"/>
      <w:r w:rsidR="00832401" w:rsidRPr="00832401">
        <w:rPr>
          <w:b/>
          <w:sz w:val="24"/>
        </w:rPr>
        <w:t>Ханжиновского</w:t>
      </w:r>
      <w:proofErr w:type="spellEnd"/>
      <w:r w:rsidR="003F11E9" w:rsidRPr="00832401">
        <w:rPr>
          <w:b/>
          <w:sz w:val="24"/>
        </w:rPr>
        <w:t xml:space="preserve"> </w:t>
      </w:r>
      <w:r w:rsidR="00CB2616" w:rsidRPr="00832401">
        <w:rPr>
          <w:b/>
          <w:sz w:val="24"/>
        </w:rPr>
        <w:t>муниципального образования</w:t>
      </w:r>
    </w:p>
    <w:p w:rsidR="005C69B9" w:rsidRPr="00832401" w:rsidRDefault="005C69B9" w:rsidP="005C69B9">
      <w:pPr>
        <w:pStyle w:val="a3"/>
        <w:ind w:left="2280" w:firstLine="0"/>
        <w:rPr>
          <w:b/>
          <w:sz w:val="24"/>
        </w:rPr>
      </w:pPr>
    </w:p>
    <w:p w:rsidR="00EC41B1" w:rsidRPr="00832401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832401">
        <w:rPr>
          <w:rFonts w:eastAsia="Calibri"/>
          <w:b/>
          <w:sz w:val="24"/>
        </w:rPr>
        <w:t xml:space="preserve">Основные параметры бюджета </w:t>
      </w:r>
      <w:proofErr w:type="spellStart"/>
      <w:r w:rsidR="00832401" w:rsidRPr="00832401">
        <w:rPr>
          <w:rFonts w:eastAsia="Times New Roman"/>
          <w:b/>
          <w:sz w:val="24"/>
        </w:rPr>
        <w:t>Ханжиновского</w:t>
      </w:r>
      <w:proofErr w:type="spellEnd"/>
      <w:r w:rsidRPr="00832401">
        <w:rPr>
          <w:rFonts w:eastAsia="Calibri"/>
          <w:b/>
          <w:sz w:val="24"/>
        </w:rPr>
        <w:t xml:space="preserve"> МО на 202</w:t>
      </w:r>
      <w:r w:rsidR="00A64146">
        <w:rPr>
          <w:rFonts w:eastAsia="Calibri"/>
          <w:b/>
          <w:sz w:val="24"/>
        </w:rPr>
        <w:t>1</w:t>
      </w:r>
      <w:r w:rsidRPr="00832401">
        <w:rPr>
          <w:rFonts w:eastAsia="Calibri"/>
          <w:b/>
          <w:sz w:val="24"/>
        </w:rPr>
        <w:t xml:space="preserve"> год</w:t>
      </w:r>
    </w:p>
    <w:p w:rsidR="00EC41B1" w:rsidRPr="00832401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832401">
        <w:rPr>
          <w:rFonts w:eastAsia="Calibri"/>
          <w:b/>
          <w:sz w:val="24"/>
        </w:rPr>
        <w:t>и на плановый период 202</w:t>
      </w:r>
      <w:r w:rsidR="00A64146">
        <w:rPr>
          <w:rFonts w:eastAsia="Calibri"/>
          <w:b/>
          <w:sz w:val="24"/>
        </w:rPr>
        <w:t>2</w:t>
      </w:r>
      <w:r w:rsidRPr="00832401">
        <w:rPr>
          <w:rFonts w:eastAsia="Calibri"/>
          <w:b/>
          <w:sz w:val="24"/>
        </w:rPr>
        <w:t xml:space="preserve"> и 202</w:t>
      </w:r>
      <w:r w:rsidR="00A64146">
        <w:rPr>
          <w:rFonts w:eastAsia="Calibri"/>
          <w:b/>
          <w:sz w:val="24"/>
        </w:rPr>
        <w:t>3</w:t>
      </w:r>
      <w:r w:rsidRPr="00832401">
        <w:rPr>
          <w:rFonts w:eastAsia="Calibri"/>
          <w:b/>
          <w:sz w:val="24"/>
        </w:rPr>
        <w:t xml:space="preserve"> годов</w:t>
      </w:r>
    </w:p>
    <w:p w:rsidR="00EC41B1" w:rsidRPr="00832401" w:rsidRDefault="00EC41B1" w:rsidP="00EC41B1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AF5CD6" w:rsidRPr="00832401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AF5C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832401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A641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832401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A64146">
              <w:rPr>
                <w:rFonts w:eastAsia="Calibri"/>
                <w:b/>
                <w:sz w:val="16"/>
                <w:szCs w:val="16"/>
                <w:lang w:eastAsia="ru-RU"/>
              </w:rPr>
              <w:t>1</w:t>
            </w:r>
            <w:r w:rsidRPr="00832401">
              <w:rPr>
                <w:rFonts w:eastAsia="Calibri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A641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832401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A64146">
              <w:rPr>
                <w:rFonts w:eastAsia="Calibri"/>
                <w:b/>
                <w:sz w:val="16"/>
                <w:szCs w:val="16"/>
                <w:lang w:eastAsia="ru-RU"/>
              </w:rPr>
              <w:t>2</w:t>
            </w:r>
            <w:r w:rsidRPr="00832401">
              <w:rPr>
                <w:rFonts w:eastAsia="Calibri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832401"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A6414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832401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A64146">
              <w:rPr>
                <w:rFonts w:eastAsia="Calibri"/>
                <w:b/>
                <w:sz w:val="16"/>
                <w:szCs w:val="16"/>
                <w:lang w:eastAsia="ru-RU"/>
              </w:rPr>
              <w:t>3</w:t>
            </w:r>
            <w:r w:rsidRPr="00832401">
              <w:rPr>
                <w:rFonts w:eastAsia="Calibri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832401"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AF5CD6" w:rsidRPr="00832401" w:rsidTr="00AF5EF9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83240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6414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64146" w:rsidP="00EC41B1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64146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64146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15171,1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64146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</w:tr>
      <w:tr w:rsidR="00AF5CD6" w:rsidRPr="00832401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832401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6414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6414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6414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</w:t>
            </w:r>
          </w:p>
        </w:tc>
      </w:tr>
      <w:tr w:rsidR="00AF5CD6" w:rsidRPr="00832401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832401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6414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6414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6414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6414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6414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AF5CD6" w:rsidRPr="00832401" w:rsidTr="00373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3240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832401" w:rsidRDefault="00A6414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832401" w:rsidRDefault="00A6414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AF5CD6" w:rsidRPr="007A6AF2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3240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832401" w:rsidRDefault="00AF5CD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832401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832401" w:rsidRDefault="00A6414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832401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64146" w:rsidP="00A64146">
            <w:pPr>
              <w:tabs>
                <w:tab w:val="left" w:pos="-1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EC41B1" w:rsidRPr="00832401" w:rsidRDefault="00EC41B1" w:rsidP="008158D3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8158D3" w:rsidRPr="00C97305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832401">
        <w:rPr>
          <w:b/>
          <w:sz w:val="24"/>
        </w:rPr>
        <w:t xml:space="preserve">Расходы бюджета </w:t>
      </w:r>
      <w:r w:rsidR="00EC41B1" w:rsidRPr="00832401">
        <w:rPr>
          <w:b/>
          <w:sz w:val="24"/>
        </w:rPr>
        <w:t>поселения</w:t>
      </w:r>
      <w:r w:rsidRPr="00832401">
        <w:rPr>
          <w:sz w:val="24"/>
        </w:rPr>
        <w:t xml:space="preserve"> на 202</w:t>
      </w:r>
      <w:r w:rsidR="00A64146">
        <w:rPr>
          <w:sz w:val="24"/>
        </w:rPr>
        <w:t>1</w:t>
      </w:r>
      <w:r w:rsidRPr="00832401">
        <w:rPr>
          <w:sz w:val="24"/>
        </w:rPr>
        <w:t xml:space="preserve"> год предлагается утвердить в объеме </w:t>
      </w:r>
      <w:r w:rsidR="00A64146">
        <w:rPr>
          <w:b/>
          <w:sz w:val="18"/>
          <w:szCs w:val="18"/>
        </w:rPr>
        <w:t xml:space="preserve">21324,1 </w:t>
      </w:r>
      <w:proofErr w:type="spellStart"/>
      <w:r w:rsidRPr="00832401">
        <w:rPr>
          <w:sz w:val="24"/>
        </w:rPr>
        <w:t>тыс</w:t>
      </w:r>
      <w:proofErr w:type="gramStart"/>
      <w:r w:rsidRPr="00832401">
        <w:rPr>
          <w:sz w:val="24"/>
        </w:rPr>
        <w:t>.р</w:t>
      </w:r>
      <w:proofErr w:type="gramEnd"/>
      <w:r w:rsidRPr="00832401">
        <w:rPr>
          <w:sz w:val="24"/>
        </w:rPr>
        <w:t>уб</w:t>
      </w:r>
      <w:proofErr w:type="spellEnd"/>
      <w:r w:rsidRPr="00832401">
        <w:rPr>
          <w:sz w:val="24"/>
        </w:rPr>
        <w:t xml:space="preserve">., что </w:t>
      </w:r>
      <w:r w:rsidR="00AF5CD6" w:rsidRPr="00832401">
        <w:rPr>
          <w:sz w:val="24"/>
        </w:rPr>
        <w:t xml:space="preserve">больше </w:t>
      </w:r>
      <w:r w:rsidRPr="00832401">
        <w:rPr>
          <w:sz w:val="24"/>
        </w:rPr>
        <w:t>ожидаемого исполнения 20</w:t>
      </w:r>
      <w:r w:rsidR="00C02ADF">
        <w:rPr>
          <w:sz w:val="24"/>
        </w:rPr>
        <w:t>20</w:t>
      </w:r>
      <w:r w:rsidRPr="00832401">
        <w:rPr>
          <w:sz w:val="24"/>
        </w:rPr>
        <w:t xml:space="preserve"> года на </w:t>
      </w:r>
      <w:r w:rsidR="00C02ADF">
        <w:rPr>
          <w:sz w:val="24"/>
        </w:rPr>
        <w:t>2060,7</w:t>
      </w:r>
      <w:r w:rsidRPr="00832401">
        <w:rPr>
          <w:sz w:val="24"/>
        </w:rPr>
        <w:t xml:space="preserve"> </w:t>
      </w:r>
      <w:proofErr w:type="spellStart"/>
      <w:r w:rsidRPr="00832401">
        <w:rPr>
          <w:sz w:val="24"/>
        </w:rPr>
        <w:t>тыс.руб</w:t>
      </w:r>
      <w:proofErr w:type="spellEnd"/>
      <w:r w:rsidRPr="00832401">
        <w:rPr>
          <w:sz w:val="24"/>
        </w:rPr>
        <w:t xml:space="preserve">.  или на </w:t>
      </w:r>
      <w:r w:rsidR="00C02ADF">
        <w:rPr>
          <w:sz w:val="24"/>
        </w:rPr>
        <w:t>10</w:t>
      </w:r>
      <w:r w:rsidRPr="00832401">
        <w:rPr>
          <w:sz w:val="24"/>
        </w:rPr>
        <w:t xml:space="preserve">%. </w:t>
      </w:r>
      <w:r w:rsidRPr="00C97305">
        <w:rPr>
          <w:sz w:val="24"/>
        </w:rPr>
        <w:t xml:space="preserve">На 2021 год запланированы в сумме </w:t>
      </w:r>
      <w:r w:rsidR="00C02ADF" w:rsidRPr="00C02ADF">
        <w:rPr>
          <w:sz w:val="24"/>
        </w:rPr>
        <w:t>15669,7</w:t>
      </w:r>
      <w:r w:rsidRPr="00C97305">
        <w:rPr>
          <w:sz w:val="24"/>
        </w:rPr>
        <w:t xml:space="preserve">тыс.руб. с </w:t>
      </w:r>
      <w:r w:rsidR="002F5C39" w:rsidRPr="00C97305">
        <w:rPr>
          <w:sz w:val="24"/>
        </w:rPr>
        <w:t>уменьшение</w:t>
      </w:r>
      <w:r w:rsidR="00AF5EF9" w:rsidRPr="00C97305">
        <w:rPr>
          <w:sz w:val="24"/>
        </w:rPr>
        <w:t xml:space="preserve"> </w:t>
      </w:r>
      <w:r w:rsidRPr="00C97305">
        <w:rPr>
          <w:sz w:val="24"/>
        </w:rPr>
        <w:t xml:space="preserve"> расходов к уровню 202</w:t>
      </w:r>
      <w:r w:rsidR="00C02ADF">
        <w:rPr>
          <w:sz w:val="24"/>
        </w:rPr>
        <w:t>1</w:t>
      </w:r>
      <w:r w:rsidRPr="00C97305">
        <w:rPr>
          <w:sz w:val="24"/>
        </w:rPr>
        <w:t xml:space="preserve"> года на </w:t>
      </w:r>
      <w:r w:rsidR="00C02ADF">
        <w:rPr>
          <w:sz w:val="24"/>
        </w:rPr>
        <w:t>26</w:t>
      </w:r>
      <w:r w:rsidRPr="00C97305">
        <w:rPr>
          <w:sz w:val="24"/>
        </w:rPr>
        <w:t>% и на 202</w:t>
      </w:r>
      <w:r w:rsidR="00C02ADF">
        <w:rPr>
          <w:sz w:val="24"/>
        </w:rPr>
        <w:t>3</w:t>
      </w:r>
      <w:r w:rsidRPr="00C97305">
        <w:rPr>
          <w:sz w:val="24"/>
        </w:rPr>
        <w:t xml:space="preserve"> год - в сумме </w:t>
      </w:r>
      <w:r w:rsidR="00C02ADF" w:rsidRPr="00C02ADF">
        <w:rPr>
          <w:sz w:val="24"/>
        </w:rPr>
        <w:t>15171,1</w:t>
      </w:r>
      <w:r w:rsidRPr="00C97305">
        <w:rPr>
          <w:sz w:val="24"/>
        </w:rPr>
        <w:t xml:space="preserve">тыс.руб. или снижение на </w:t>
      </w:r>
      <w:r w:rsidR="00C02ADF">
        <w:rPr>
          <w:sz w:val="24"/>
        </w:rPr>
        <w:t>3</w:t>
      </w:r>
      <w:r w:rsidRPr="00C97305">
        <w:rPr>
          <w:sz w:val="24"/>
        </w:rPr>
        <w:t>% к уровню 202</w:t>
      </w:r>
      <w:r w:rsidR="00C02ADF">
        <w:rPr>
          <w:sz w:val="24"/>
        </w:rPr>
        <w:t>2</w:t>
      </w:r>
      <w:r w:rsidRPr="00C97305">
        <w:rPr>
          <w:sz w:val="24"/>
        </w:rPr>
        <w:t xml:space="preserve"> года. </w:t>
      </w:r>
    </w:p>
    <w:p w:rsidR="008158D3" w:rsidRPr="00C97305" w:rsidRDefault="008158D3" w:rsidP="00EC41B1">
      <w:pPr>
        <w:ind w:left="-142" w:firstLine="709"/>
        <w:jc w:val="both"/>
        <w:rPr>
          <w:b/>
          <w:sz w:val="24"/>
        </w:rPr>
      </w:pPr>
      <w:r w:rsidRPr="00C97305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C97305">
        <w:rPr>
          <w:sz w:val="24"/>
        </w:rPr>
        <w:t>на 202</w:t>
      </w:r>
      <w:r w:rsidR="00C02ADF">
        <w:rPr>
          <w:sz w:val="24"/>
        </w:rPr>
        <w:t>2</w:t>
      </w:r>
      <w:r w:rsidR="00AF5EF9" w:rsidRPr="00C97305">
        <w:rPr>
          <w:sz w:val="24"/>
        </w:rPr>
        <w:t xml:space="preserve"> год -  </w:t>
      </w:r>
      <w:r w:rsidR="00C02ADF" w:rsidRPr="00C02ADF">
        <w:rPr>
          <w:sz w:val="24"/>
        </w:rPr>
        <w:t>381,2</w:t>
      </w:r>
      <w:r w:rsidRPr="00C97305">
        <w:rPr>
          <w:sz w:val="24"/>
        </w:rPr>
        <w:t>тыс</w:t>
      </w:r>
      <w:proofErr w:type="gramStart"/>
      <w:r w:rsidRPr="00C97305">
        <w:rPr>
          <w:sz w:val="24"/>
        </w:rPr>
        <w:t>.р</w:t>
      </w:r>
      <w:proofErr w:type="gramEnd"/>
      <w:r w:rsidRPr="00C97305">
        <w:rPr>
          <w:sz w:val="24"/>
        </w:rPr>
        <w:t xml:space="preserve">уб. </w:t>
      </w:r>
      <w:r w:rsidR="00AF5EF9" w:rsidRPr="00C97305">
        <w:rPr>
          <w:sz w:val="24"/>
        </w:rPr>
        <w:t xml:space="preserve">и </w:t>
      </w:r>
      <w:r w:rsidRPr="00C97305">
        <w:rPr>
          <w:sz w:val="24"/>
        </w:rPr>
        <w:t>на 202</w:t>
      </w:r>
      <w:r w:rsidR="00C02ADF">
        <w:rPr>
          <w:sz w:val="24"/>
        </w:rPr>
        <w:t>3</w:t>
      </w:r>
      <w:r w:rsidRPr="00C97305">
        <w:rPr>
          <w:sz w:val="24"/>
        </w:rPr>
        <w:t xml:space="preserve"> год</w:t>
      </w:r>
      <w:r w:rsidR="00AF5EF9" w:rsidRPr="00C97305">
        <w:rPr>
          <w:sz w:val="24"/>
        </w:rPr>
        <w:t xml:space="preserve"> – </w:t>
      </w:r>
      <w:r w:rsidR="00C02ADF" w:rsidRPr="00C02ADF">
        <w:rPr>
          <w:sz w:val="24"/>
        </w:rPr>
        <w:t>737,3</w:t>
      </w:r>
      <w:r w:rsidR="00AF5EF9" w:rsidRPr="00C97305">
        <w:rPr>
          <w:sz w:val="24"/>
        </w:rPr>
        <w:t>тыс.руб.</w:t>
      </w:r>
      <w:r w:rsidR="00587EB9" w:rsidRPr="00C97305">
        <w:rPr>
          <w:sz w:val="24"/>
        </w:rPr>
        <w:t xml:space="preserve"> </w:t>
      </w:r>
      <w:r w:rsidRPr="00C97305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C97305" w:rsidRDefault="00746FD6" w:rsidP="00746FD6">
      <w:pPr>
        <w:jc w:val="both"/>
        <w:rPr>
          <w:sz w:val="24"/>
        </w:rPr>
      </w:pPr>
      <w:r w:rsidRPr="00C97305">
        <w:rPr>
          <w:sz w:val="24"/>
        </w:rPr>
        <w:t>Анализ структуры расходов</w:t>
      </w:r>
      <w:r w:rsidR="00587EB9" w:rsidRPr="00C97305">
        <w:rPr>
          <w:sz w:val="24"/>
        </w:rPr>
        <w:t xml:space="preserve"> по разделам бюджетной классификации </w:t>
      </w:r>
      <w:r w:rsidR="002E1836" w:rsidRPr="00C97305">
        <w:rPr>
          <w:sz w:val="24"/>
        </w:rPr>
        <w:t xml:space="preserve">в </w:t>
      </w:r>
      <w:r w:rsidR="00AF5EF9" w:rsidRPr="00C97305">
        <w:rPr>
          <w:sz w:val="24"/>
        </w:rPr>
        <w:t>202</w:t>
      </w:r>
      <w:r w:rsidR="00C02ADF">
        <w:rPr>
          <w:sz w:val="24"/>
        </w:rPr>
        <w:t>1</w:t>
      </w:r>
      <w:r w:rsidR="00E56998" w:rsidRPr="00C97305">
        <w:rPr>
          <w:sz w:val="24"/>
        </w:rPr>
        <w:t>-20</w:t>
      </w:r>
      <w:r w:rsidR="00A82617" w:rsidRPr="00C97305">
        <w:rPr>
          <w:sz w:val="24"/>
        </w:rPr>
        <w:t>2</w:t>
      </w:r>
      <w:r w:rsidR="00C02ADF">
        <w:rPr>
          <w:sz w:val="24"/>
        </w:rPr>
        <w:t>3</w:t>
      </w:r>
      <w:r w:rsidR="002E1836" w:rsidRPr="00C97305">
        <w:rPr>
          <w:sz w:val="24"/>
        </w:rPr>
        <w:t xml:space="preserve"> году </w:t>
      </w:r>
      <w:r w:rsidRPr="00C97305">
        <w:rPr>
          <w:sz w:val="24"/>
        </w:rPr>
        <w:t>показал:</w:t>
      </w:r>
    </w:p>
    <w:p w:rsidR="00746FD6" w:rsidRPr="00C97305" w:rsidRDefault="00746FD6" w:rsidP="00746FD6">
      <w:pPr>
        <w:jc w:val="both"/>
        <w:rPr>
          <w:sz w:val="24"/>
        </w:rPr>
      </w:pPr>
      <w:r w:rsidRPr="00C97305">
        <w:rPr>
          <w:b/>
          <w:sz w:val="24"/>
        </w:rPr>
        <w:t>Раздел 01 «Общегосударственные вопросы».</w:t>
      </w:r>
      <w:r w:rsidRPr="00C97305">
        <w:rPr>
          <w:sz w:val="24"/>
        </w:rPr>
        <w:t xml:space="preserve"> В данном разделе отражены расходы на </w:t>
      </w:r>
      <w:r w:rsidR="004778BD" w:rsidRPr="00C97305">
        <w:rPr>
          <w:sz w:val="24"/>
        </w:rPr>
        <w:t xml:space="preserve">заработную плату с начислениями </w:t>
      </w:r>
      <w:r w:rsidR="00430AE3" w:rsidRPr="00C97305">
        <w:rPr>
          <w:sz w:val="24"/>
        </w:rPr>
        <w:t>глав</w:t>
      </w:r>
      <w:r w:rsidR="004778BD" w:rsidRPr="00C97305">
        <w:rPr>
          <w:sz w:val="24"/>
        </w:rPr>
        <w:t>е</w:t>
      </w:r>
      <w:r w:rsidR="00430AE3" w:rsidRPr="00C97305">
        <w:rPr>
          <w:sz w:val="24"/>
        </w:rPr>
        <w:t xml:space="preserve"> муниципального образования</w:t>
      </w:r>
      <w:r w:rsidR="004778BD" w:rsidRPr="00C97305">
        <w:rPr>
          <w:sz w:val="24"/>
        </w:rPr>
        <w:t xml:space="preserve">,  расходы на содержание администрации </w:t>
      </w:r>
      <w:proofErr w:type="spellStart"/>
      <w:r w:rsidR="00C97305" w:rsidRPr="00C97305">
        <w:rPr>
          <w:sz w:val="24"/>
        </w:rPr>
        <w:t>Ханжиновского</w:t>
      </w:r>
      <w:proofErr w:type="spellEnd"/>
      <w:r w:rsidR="004778BD" w:rsidRPr="00C97305">
        <w:rPr>
          <w:sz w:val="24"/>
        </w:rPr>
        <w:t xml:space="preserve"> муниципального образования.</w:t>
      </w:r>
      <w:r w:rsidRPr="00C97305">
        <w:rPr>
          <w:sz w:val="24"/>
        </w:rPr>
        <w:t xml:space="preserve"> </w:t>
      </w:r>
      <w:r w:rsidR="00587EB9" w:rsidRPr="00C97305">
        <w:rPr>
          <w:sz w:val="24"/>
        </w:rPr>
        <w:t>О</w:t>
      </w:r>
      <w:r w:rsidRPr="00C97305">
        <w:rPr>
          <w:sz w:val="24"/>
        </w:rPr>
        <w:t xml:space="preserve">бъем резервного фонда прогнозируется в  </w:t>
      </w:r>
      <w:r w:rsidR="004778BD" w:rsidRPr="00C97305">
        <w:rPr>
          <w:sz w:val="24"/>
        </w:rPr>
        <w:t>сумме</w:t>
      </w:r>
      <w:r w:rsidR="00587EB9" w:rsidRPr="00C97305">
        <w:rPr>
          <w:sz w:val="24"/>
        </w:rPr>
        <w:t xml:space="preserve"> </w:t>
      </w:r>
      <w:r w:rsidR="007B6082" w:rsidRPr="00C97305">
        <w:rPr>
          <w:sz w:val="24"/>
        </w:rPr>
        <w:t xml:space="preserve">1 </w:t>
      </w:r>
      <w:proofErr w:type="spellStart"/>
      <w:r w:rsidR="007B6082" w:rsidRPr="00C97305">
        <w:rPr>
          <w:sz w:val="24"/>
        </w:rPr>
        <w:t>тыс</w:t>
      </w:r>
      <w:proofErr w:type="gramStart"/>
      <w:r w:rsidR="007B6082" w:rsidRPr="00C97305">
        <w:rPr>
          <w:sz w:val="24"/>
        </w:rPr>
        <w:t>.р</w:t>
      </w:r>
      <w:proofErr w:type="gramEnd"/>
      <w:r w:rsidR="007B6082" w:rsidRPr="00C97305">
        <w:rPr>
          <w:sz w:val="24"/>
        </w:rPr>
        <w:t>уб</w:t>
      </w:r>
      <w:proofErr w:type="spellEnd"/>
      <w:r w:rsidR="007B6082" w:rsidRPr="00C97305">
        <w:rPr>
          <w:sz w:val="24"/>
        </w:rPr>
        <w:t>.</w:t>
      </w:r>
      <w:r w:rsidR="00256416" w:rsidRPr="00C97305">
        <w:rPr>
          <w:sz w:val="24"/>
        </w:rPr>
        <w:t xml:space="preserve"> </w:t>
      </w:r>
      <w:r w:rsidR="00587EB9" w:rsidRPr="00C97305">
        <w:rPr>
          <w:sz w:val="24"/>
        </w:rPr>
        <w:t xml:space="preserve">и </w:t>
      </w:r>
      <w:r w:rsidR="00256416" w:rsidRPr="00C97305">
        <w:rPr>
          <w:sz w:val="24"/>
        </w:rPr>
        <w:t>использу</w:t>
      </w:r>
      <w:r w:rsidR="00587EB9" w:rsidRPr="00C97305">
        <w:rPr>
          <w:sz w:val="24"/>
        </w:rPr>
        <w:t>е</w:t>
      </w:r>
      <w:r w:rsidR="00256416" w:rsidRPr="00C97305">
        <w:rPr>
          <w:sz w:val="24"/>
        </w:rPr>
        <w:t xml:space="preserve">тся на цели в </w:t>
      </w:r>
      <w:r w:rsidR="00256416" w:rsidRPr="00C97305">
        <w:rPr>
          <w:sz w:val="24"/>
        </w:rPr>
        <w:lastRenderedPageBreak/>
        <w:t>соответствии с Положением о порядке расход</w:t>
      </w:r>
      <w:r w:rsidR="00686853" w:rsidRPr="00C97305">
        <w:rPr>
          <w:sz w:val="24"/>
        </w:rPr>
        <w:t>ования средств резервного фонда, утвержденн</w:t>
      </w:r>
      <w:r w:rsidR="00457437" w:rsidRPr="00C97305">
        <w:rPr>
          <w:sz w:val="24"/>
        </w:rPr>
        <w:t>ым</w:t>
      </w:r>
      <w:r w:rsidR="00686853" w:rsidRPr="00C97305">
        <w:rPr>
          <w:sz w:val="24"/>
        </w:rPr>
        <w:t xml:space="preserve"> главой администрации.</w:t>
      </w:r>
    </w:p>
    <w:p w:rsidR="00614959" w:rsidRPr="00720F57" w:rsidRDefault="00746FD6" w:rsidP="00746FD6">
      <w:pPr>
        <w:jc w:val="both"/>
        <w:rPr>
          <w:sz w:val="24"/>
        </w:rPr>
      </w:pPr>
      <w:r w:rsidRPr="00720F57">
        <w:rPr>
          <w:sz w:val="24"/>
        </w:rPr>
        <w:t>Общая сумма ра</w:t>
      </w:r>
      <w:r w:rsidR="00587EB9" w:rsidRPr="00720F57">
        <w:rPr>
          <w:sz w:val="24"/>
        </w:rPr>
        <w:t>сходов по данному разделу на 202</w:t>
      </w:r>
      <w:r w:rsidR="00C02ADF">
        <w:rPr>
          <w:sz w:val="24"/>
        </w:rPr>
        <w:t>1</w:t>
      </w:r>
      <w:r w:rsidRPr="00720F57">
        <w:rPr>
          <w:sz w:val="24"/>
        </w:rPr>
        <w:t xml:space="preserve"> год планируется в размере </w:t>
      </w:r>
      <w:r w:rsidR="00C02ADF">
        <w:rPr>
          <w:sz w:val="24"/>
        </w:rPr>
        <w:t>7527,4</w:t>
      </w:r>
      <w:r w:rsidR="00587EB9" w:rsidRPr="00720F57">
        <w:rPr>
          <w:sz w:val="24"/>
        </w:rPr>
        <w:t xml:space="preserve"> </w:t>
      </w:r>
      <w:proofErr w:type="spellStart"/>
      <w:r w:rsidRPr="00720F57">
        <w:rPr>
          <w:sz w:val="24"/>
        </w:rPr>
        <w:t>тыс</w:t>
      </w:r>
      <w:proofErr w:type="gramStart"/>
      <w:r w:rsidRPr="00720F57">
        <w:rPr>
          <w:sz w:val="24"/>
        </w:rPr>
        <w:t>.р</w:t>
      </w:r>
      <w:proofErr w:type="gramEnd"/>
      <w:r w:rsidRPr="00720F57">
        <w:rPr>
          <w:sz w:val="24"/>
        </w:rPr>
        <w:t>уб</w:t>
      </w:r>
      <w:proofErr w:type="spellEnd"/>
      <w:r w:rsidRPr="00720F57">
        <w:rPr>
          <w:sz w:val="24"/>
        </w:rPr>
        <w:t>.</w:t>
      </w:r>
      <w:r w:rsidR="009242A9" w:rsidRPr="00720F57">
        <w:rPr>
          <w:sz w:val="24"/>
        </w:rPr>
        <w:t xml:space="preserve"> </w:t>
      </w:r>
      <w:r w:rsidR="00C8276A" w:rsidRPr="00720F57">
        <w:rPr>
          <w:sz w:val="24"/>
        </w:rPr>
        <w:t xml:space="preserve">на </w:t>
      </w:r>
      <w:r w:rsidR="00C02ADF">
        <w:rPr>
          <w:sz w:val="24"/>
        </w:rPr>
        <w:t>2052,5</w:t>
      </w:r>
      <w:r w:rsidR="007B6082" w:rsidRPr="00720F57">
        <w:rPr>
          <w:sz w:val="24"/>
        </w:rPr>
        <w:t xml:space="preserve"> </w:t>
      </w:r>
      <w:proofErr w:type="spellStart"/>
      <w:r w:rsidR="007B6082" w:rsidRPr="00720F57">
        <w:rPr>
          <w:sz w:val="24"/>
        </w:rPr>
        <w:t>тыс.руб</w:t>
      </w:r>
      <w:proofErr w:type="spellEnd"/>
      <w:r w:rsidR="007B6082" w:rsidRPr="00720F57">
        <w:rPr>
          <w:sz w:val="24"/>
        </w:rPr>
        <w:t xml:space="preserve">. или на </w:t>
      </w:r>
      <w:r w:rsidR="00C02ADF">
        <w:rPr>
          <w:sz w:val="24"/>
        </w:rPr>
        <w:t>27</w:t>
      </w:r>
      <w:r w:rsidR="00C8276A" w:rsidRPr="00720F57">
        <w:rPr>
          <w:sz w:val="24"/>
        </w:rPr>
        <w:t>%</w:t>
      </w:r>
      <w:r w:rsidR="007B6082" w:rsidRPr="00720F57">
        <w:rPr>
          <w:sz w:val="24"/>
        </w:rPr>
        <w:t xml:space="preserve"> </w:t>
      </w:r>
      <w:r w:rsidR="00C02ADF">
        <w:rPr>
          <w:sz w:val="24"/>
        </w:rPr>
        <w:t>меньше</w:t>
      </w:r>
      <w:r w:rsidR="00216C54" w:rsidRPr="00720F57">
        <w:rPr>
          <w:sz w:val="24"/>
        </w:rPr>
        <w:t xml:space="preserve"> </w:t>
      </w:r>
      <w:r w:rsidRPr="00720F57">
        <w:rPr>
          <w:sz w:val="24"/>
        </w:rPr>
        <w:t>ожидаем</w:t>
      </w:r>
      <w:r w:rsidR="00BE6346" w:rsidRPr="00720F57">
        <w:rPr>
          <w:sz w:val="24"/>
        </w:rPr>
        <w:t>ого</w:t>
      </w:r>
      <w:r w:rsidRPr="00720F57">
        <w:rPr>
          <w:sz w:val="24"/>
        </w:rPr>
        <w:t xml:space="preserve"> исполнения 20</w:t>
      </w:r>
      <w:r w:rsidR="00C02ADF">
        <w:rPr>
          <w:sz w:val="24"/>
        </w:rPr>
        <w:t>20</w:t>
      </w:r>
      <w:r w:rsidRPr="00720F57">
        <w:rPr>
          <w:sz w:val="24"/>
        </w:rPr>
        <w:t xml:space="preserve"> года</w:t>
      </w:r>
      <w:r w:rsidR="00307695" w:rsidRPr="00720F57">
        <w:rPr>
          <w:sz w:val="24"/>
        </w:rPr>
        <w:t xml:space="preserve">. </w:t>
      </w:r>
      <w:r w:rsidR="00E74DED" w:rsidRPr="00720F57">
        <w:rPr>
          <w:sz w:val="24"/>
        </w:rPr>
        <w:t>В 20</w:t>
      </w:r>
      <w:r w:rsidR="00A6018A" w:rsidRPr="00720F57">
        <w:rPr>
          <w:sz w:val="24"/>
        </w:rPr>
        <w:t>2</w:t>
      </w:r>
      <w:r w:rsidR="00216C54" w:rsidRPr="00720F57">
        <w:rPr>
          <w:sz w:val="24"/>
        </w:rPr>
        <w:t>1 году уменьшение на 9%</w:t>
      </w:r>
      <w:r w:rsidR="00614959" w:rsidRPr="00720F57">
        <w:rPr>
          <w:sz w:val="24"/>
        </w:rPr>
        <w:t>,</w:t>
      </w:r>
      <w:r w:rsidR="00E74DED" w:rsidRPr="00720F57">
        <w:rPr>
          <w:sz w:val="24"/>
        </w:rPr>
        <w:t xml:space="preserve"> </w:t>
      </w:r>
      <w:r w:rsidR="00216C54" w:rsidRPr="00720F57">
        <w:rPr>
          <w:sz w:val="24"/>
        </w:rPr>
        <w:t xml:space="preserve">в </w:t>
      </w:r>
      <w:r w:rsidR="00E74DED" w:rsidRPr="00720F57">
        <w:rPr>
          <w:sz w:val="24"/>
        </w:rPr>
        <w:t>20</w:t>
      </w:r>
      <w:r w:rsidR="00972723" w:rsidRPr="00720F57">
        <w:rPr>
          <w:sz w:val="24"/>
        </w:rPr>
        <w:t>2</w:t>
      </w:r>
      <w:r w:rsidR="00216C54" w:rsidRPr="00720F57">
        <w:rPr>
          <w:sz w:val="24"/>
        </w:rPr>
        <w:t>2</w:t>
      </w:r>
      <w:r w:rsidR="00E74DED" w:rsidRPr="00720F57">
        <w:rPr>
          <w:sz w:val="24"/>
        </w:rPr>
        <w:t xml:space="preserve"> год</w:t>
      </w:r>
      <w:r w:rsidR="00614959" w:rsidRPr="00720F57">
        <w:rPr>
          <w:sz w:val="24"/>
        </w:rPr>
        <w:t>у</w:t>
      </w:r>
      <w:r w:rsidR="00E74DED" w:rsidRPr="00720F57">
        <w:rPr>
          <w:sz w:val="24"/>
        </w:rPr>
        <w:t xml:space="preserve"> прослеживается незначительное </w:t>
      </w:r>
      <w:r w:rsidR="00A6018A" w:rsidRPr="00720F57">
        <w:rPr>
          <w:sz w:val="24"/>
        </w:rPr>
        <w:t>увеличение</w:t>
      </w:r>
      <w:r w:rsidR="00E74DED" w:rsidRPr="00720F57">
        <w:rPr>
          <w:sz w:val="24"/>
        </w:rPr>
        <w:t xml:space="preserve"> указа</w:t>
      </w:r>
      <w:r w:rsidR="00216C54" w:rsidRPr="00720F57">
        <w:rPr>
          <w:sz w:val="24"/>
        </w:rPr>
        <w:t>нных расходов по отношению к 202</w:t>
      </w:r>
      <w:r w:rsidR="00C02ADF">
        <w:rPr>
          <w:sz w:val="24"/>
        </w:rPr>
        <w:t>2</w:t>
      </w:r>
      <w:r w:rsidR="00E74DED" w:rsidRPr="00720F57">
        <w:rPr>
          <w:sz w:val="24"/>
        </w:rPr>
        <w:t xml:space="preserve"> году на </w:t>
      </w:r>
      <w:r w:rsidR="00216C54" w:rsidRPr="00720F57">
        <w:rPr>
          <w:sz w:val="24"/>
        </w:rPr>
        <w:t>10</w:t>
      </w:r>
      <w:r w:rsidR="00516CDE" w:rsidRPr="00720F57">
        <w:rPr>
          <w:sz w:val="24"/>
        </w:rPr>
        <w:t>%</w:t>
      </w:r>
      <w:r w:rsidR="00E74DED" w:rsidRPr="00720F57">
        <w:rPr>
          <w:sz w:val="24"/>
        </w:rPr>
        <w:t xml:space="preserve">. </w:t>
      </w:r>
    </w:p>
    <w:p w:rsidR="00C6063B" w:rsidRPr="00720F57" w:rsidRDefault="00307695" w:rsidP="00746FD6">
      <w:pPr>
        <w:jc w:val="both"/>
        <w:rPr>
          <w:sz w:val="24"/>
        </w:rPr>
      </w:pPr>
      <w:r w:rsidRPr="00720F57">
        <w:rPr>
          <w:sz w:val="24"/>
        </w:rPr>
        <w:t>Расходы</w:t>
      </w:r>
      <w:r w:rsidR="00216C54" w:rsidRPr="00720F57">
        <w:rPr>
          <w:sz w:val="24"/>
        </w:rPr>
        <w:t xml:space="preserve"> </w:t>
      </w:r>
      <w:r w:rsidR="00685F2D" w:rsidRPr="00720F57">
        <w:rPr>
          <w:sz w:val="24"/>
        </w:rPr>
        <w:t>на содержание главы администрации поселения</w:t>
      </w:r>
      <w:r w:rsidR="00216C54" w:rsidRPr="00720F57">
        <w:rPr>
          <w:sz w:val="24"/>
        </w:rPr>
        <w:t xml:space="preserve"> в 202</w:t>
      </w:r>
      <w:r w:rsidR="00C02ADF">
        <w:rPr>
          <w:sz w:val="24"/>
        </w:rPr>
        <w:t>1</w:t>
      </w:r>
      <w:r w:rsidR="001C409B" w:rsidRPr="00720F57">
        <w:rPr>
          <w:sz w:val="24"/>
        </w:rPr>
        <w:t>-202</w:t>
      </w:r>
      <w:r w:rsidR="00C02ADF">
        <w:rPr>
          <w:sz w:val="24"/>
        </w:rPr>
        <w:t>3</w:t>
      </w:r>
      <w:r w:rsidR="001C409B" w:rsidRPr="00720F57">
        <w:rPr>
          <w:sz w:val="24"/>
        </w:rPr>
        <w:t xml:space="preserve"> </w:t>
      </w:r>
      <w:r w:rsidR="00AA3720" w:rsidRPr="00720F57">
        <w:rPr>
          <w:sz w:val="24"/>
        </w:rPr>
        <w:t>год</w:t>
      </w:r>
      <w:r w:rsidR="001C409B" w:rsidRPr="00720F57">
        <w:rPr>
          <w:sz w:val="24"/>
        </w:rPr>
        <w:t xml:space="preserve">ах запланированы в сумме </w:t>
      </w:r>
      <w:r w:rsidR="00720F57">
        <w:rPr>
          <w:sz w:val="24"/>
        </w:rPr>
        <w:t>1087,9</w:t>
      </w:r>
      <w:r w:rsidR="001C409B" w:rsidRPr="00720F57">
        <w:rPr>
          <w:sz w:val="24"/>
        </w:rPr>
        <w:t xml:space="preserve"> </w:t>
      </w:r>
      <w:proofErr w:type="spellStart"/>
      <w:r w:rsidR="001C409B" w:rsidRPr="00720F57">
        <w:rPr>
          <w:sz w:val="24"/>
        </w:rPr>
        <w:t>тыс</w:t>
      </w:r>
      <w:proofErr w:type="gramStart"/>
      <w:r w:rsidR="001C409B" w:rsidRPr="00720F57">
        <w:rPr>
          <w:sz w:val="24"/>
        </w:rPr>
        <w:t>.р</w:t>
      </w:r>
      <w:proofErr w:type="gramEnd"/>
      <w:r w:rsidR="001C409B" w:rsidRPr="00720F57">
        <w:rPr>
          <w:sz w:val="24"/>
        </w:rPr>
        <w:t>уб</w:t>
      </w:r>
      <w:proofErr w:type="spellEnd"/>
      <w:r w:rsidR="001C409B" w:rsidRPr="00720F57">
        <w:rPr>
          <w:sz w:val="24"/>
        </w:rPr>
        <w:t>.</w:t>
      </w:r>
      <w:r w:rsidR="009A103E" w:rsidRPr="00720F57">
        <w:rPr>
          <w:sz w:val="24"/>
        </w:rPr>
        <w:t xml:space="preserve"> ежегодно с </w:t>
      </w:r>
      <w:r w:rsidR="00720F57">
        <w:rPr>
          <w:sz w:val="24"/>
        </w:rPr>
        <w:t>увеличением</w:t>
      </w:r>
      <w:r w:rsidR="009A103E" w:rsidRPr="00720F57">
        <w:rPr>
          <w:sz w:val="24"/>
        </w:rPr>
        <w:t xml:space="preserve"> на </w:t>
      </w:r>
      <w:r w:rsidR="00E27FAB">
        <w:rPr>
          <w:sz w:val="24"/>
        </w:rPr>
        <w:t>9</w:t>
      </w:r>
      <w:r w:rsidR="009A103E" w:rsidRPr="00720F57">
        <w:rPr>
          <w:sz w:val="24"/>
        </w:rPr>
        <w:t>% к ожидаемому исполнению 20</w:t>
      </w:r>
      <w:r w:rsidR="00E27FAB">
        <w:rPr>
          <w:sz w:val="24"/>
        </w:rPr>
        <w:t>20</w:t>
      </w:r>
      <w:r w:rsidR="009A103E" w:rsidRPr="00720F57">
        <w:rPr>
          <w:sz w:val="24"/>
        </w:rPr>
        <w:t xml:space="preserve"> года</w:t>
      </w:r>
      <w:r w:rsidRPr="00720F57">
        <w:rPr>
          <w:sz w:val="24"/>
        </w:rPr>
        <w:t>.</w:t>
      </w:r>
    </w:p>
    <w:p w:rsidR="00614959" w:rsidRPr="00720F57" w:rsidRDefault="00614959" w:rsidP="00746FD6">
      <w:pPr>
        <w:jc w:val="both"/>
        <w:rPr>
          <w:sz w:val="24"/>
        </w:rPr>
      </w:pPr>
      <w:r w:rsidRPr="00720F57">
        <w:rPr>
          <w:sz w:val="24"/>
        </w:rPr>
        <w:t>Расходы на содержание администрации поселения на 2020</w:t>
      </w:r>
      <w:r w:rsidR="00720F57" w:rsidRPr="00720F57">
        <w:rPr>
          <w:sz w:val="24"/>
        </w:rPr>
        <w:t>-2022</w:t>
      </w:r>
      <w:r w:rsidRPr="00720F57">
        <w:rPr>
          <w:sz w:val="24"/>
        </w:rPr>
        <w:t xml:space="preserve"> год в сумме </w:t>
      </w:r>
      <w:r w:rsidR="00E27FAB">
        <w:rPr>
          <w:sz w:val="24"/>
        </w:rPr>
        <w:t>6424,2</w:t>
      </w:r>
      <w:r w:rsidRPr="00720F57">
        <w:rPr>
          <w:sz w:val="24"/>
        </w:rPr>
        <w:t xml:space="preserve"> </w:t>
      </w:r>
      <w:proofErr w:type="spellStart"/>
      <w:r w:rsidRPr="00720F57">
        <w:rPr>
          <w:sz w:val="24"/>
        </w:rPr>
        <w:t>тыс</w:t>
      </w:r>
      <w:proofErr w:type="gramStart"/>
      <w:r w:rsidRPr="00720F57">
        <w:rPr>
          <w:sz w:val="24"/>
        </w:rPr>
        <w:t>.р</w:t>
      </w:r>
      <w:proofErr w:type="gramEnd"/>
      <w:r w:rsidRPr="00720F57">
        <w:rPr>
          <w:sz w:val="24"/>
        </w:rPr>
        <w:t>уб</w:t>
      </w:r>
      <w:proofErr w:type="spellEnd"/>
      <w:r w:rsidRPr="00720F57">
        <w:rPr>
          <w:sz w:val="24"/>
        </w:rPr>
        <w:t xml:space="preserve">. с </w:t>
      </w:r>
      <w:r w:rsidR="00E27FAB">
        <w:rPr>
          <w:sz w:val="24"/>
        </w:rPr>
        <w:t>уменьшением</w:t>
      </w:r>
      <w:r w:rsidRPr="00720F57">
        <w:rPr>
          <w:sz w:val="24"/>
        </w:rPr>
        <w:t xml:space="preserve"> на </w:t>
      </w:r>
      <w:r w:rsidR="00E27FAB">
        <w:rPr>
          <w:sz w:val="24"/>
        </w:rPr>
        <w:t>1931,0</w:t>
      </w:r>
      <w:r w:rsidRPr="00720F57">
        <w:rPr>
          <w:sz w:val="24"/>
        </w:rPr>
        <w:t xml:space="preserve"> </w:t>
      </w:r>
      <w:proofErr w:type="spellStart"/>
      <w:r w:rsidRPr="00720F57">
        <w:rPr>
          <w:sz w:val="24"/>
        </w:rPr>
        <w:t>тыс.руб</w:t>
      </w:r>
      <w:proofErr w:type="spellEnd"/>
      <w:r w:rsidRPr="00720F57">
        <w:rPr>
          <w:sz w:val="24"/>
        </w:rPr>
        <w:t>. к ожидаемому исполнению 20</w:t>
      </w:r>
      <w:r w:rsidR="00E27FAB">
        <w:rPr>
          <w:sz w:val="24"/>
        </w:rPr>
        <w:t>20</w:t>
      </w:r>
      <w:r w:rsidRPr="00720F57">
        <w:rPr>
          <w:sz w:val="24"/>
        </w:rPr>
        <w:t xml:space="preserve"> года, на 202</w:t>
      </w:r>
      <w:r w:rsidR="00E27FAB">
        <w:rPr>
          <w:sz w:val="24"/>
        </w:rPr>
        <w:t>2</w:t>
      </w:r>
      <w:r w:rsidRPr="00720F57">
        <w:rPr>
          <w:sz w:val="24"/>
        </w:rPr>
        <w:t xml:space="preserve"> год – </w:t>
      </w:r>
      <w:r w:rsidR="00E27FAB">
        <w:rPr>
          <w:sz w:val="24"/>
        </w:rPr>
        <w:t>6036,8</w:t>
      </w:r>
      <w:r w:rsidRPr="00720F57">
        <w:rPr>
          <w:sz w:val="24"/>
        </w:rPr>
        <w:t xml:space="preserve"> </w:t>
      </w:r>
      <w:proofErr w:type="spellStart"/>
      <w:r w:rsidRPr="00720F57">
        <w:rPr>
          <w:sz w:val="24"/>
        </w:rPr>
        <w:t>тыс.руб</w:t>
      </w:r>
      <w:proofErr w:type="spellEnd"/>
      <w:r w:rsidRPr="00720F57">
        <w:rPr>
          <w:sz w:val="24"/>
        </w:rPr>
        <w:t>. и на 202</w:t>
      </w:r>
      <w:r w:rsidR="00E27FAB">
        <w:rPr>
          <w:sz w:val="24"/>
        </w:rPr>
        <w:t>3</w:t>
      </w:r>
      <w:r w:rsidRPr="00720F57">
        <w:rPr>
          <w:sz w:val="24"/>
        </w:rPr>
        <w:t xml:space="preserve"> год – </w:t>
      </w:r>
      <w:r w:rsidR="00E27FAB">
        <w:rPr>
          <w:sz w:val="24"/>
        </w:rPr>
        <w:t>5274,8</w:t>
      </w:r>
      <w:r w:rsidRPr="00720F57">
        <w:rPr>
          <w:sz w:val="24"/>
        </w:rPr>
        <w:t xml:space="preserve"> </w:t>
      </w:r>
      <w:proofErr w:type="spellStart"/>
      <w:r w:rsidRPr="00720F57">
        <w:rPr>
          <w:sz w:val="24"/>
        </w:rPr>
        <w:t>тыс.руб</w:t>
      </w:r>
      <w:proofErr w:type="spellEnd"/>
      <w:r w:rsidRPr="00720F57">
        <w:rPr>
          <w:sz w:val="24"/>
        </w:rPr>
        <w:t xml:space="preserve">. </w:t>
      </w:r>
    </w:p>
    <w:p w:rsidR="00516CDE" w:rsidRPr="00297DE1" w:rsidRDefault="00746FD6" w:rsidP="00E31857">
      <w:pPr>
        <w:jc w:val="both"/>
        <w:rPr>
          <w:sz w:val="24"/>
        </w:rPr>
      </w:pPr>
      <w:r w:rsidRPr="00E31857">
        <w:rPr>
          <w:b/>
          <w:sz w:val="24"/>
        </w:rPr>
        <w:t>По</w:t>
      </w:r>
      <w:r w:rsidR="009A103E" w:rsidRPr="00E31857">
        <w:rPr>
          <w:b/>
          <w:sz w:val="24"/>
        </w:rPr>
        <w:t xml:space="preserve"> по</w:t>
      </w:r>
      <w:r w:rsidRPr="00E31857">
        <w:rPr>
          <w:b/>
          <w:sz w:val="24"/>
        </w:rPr>
        <w:t>драздел</w:t>
      </w:r>
      <w:r w:rsidR="009A103E" w:rsidRPr="00E31857">
        <w:rPr>
          <w:b/>
          <w:sz w:val="24"/>
        </w:rPr>
        <w:t>у</w:t>
      </w:r>
      <w:r w:rsidRPr="00E31857">
        <w:rPr>
          <w:b/>
          <w:sz w:val="24"/>
        </w:rPr>
        <w:t xml:space="preserve"> 02</w:t>
      </w:r>
      <w:r w:rsidR="00550985" w:rsidRPr="00E31857">
        <w:rPr>
          <w:b/>
          <w:sz w:val="24"/>
        </w:rPr>
        <w:t>03</w:t>
      </w:r>
      <w:r w:rsidRPr="00E31857">
        <w:rPr>
          <w:b/>
          <w:sz w:val="24"/>
        </w:rPr>
        <w:t xml:space="preserve"> «</w:t>
      </w:r>
      <w:r w:rsidR="00550985" w:rsidRPr="00E31857">
        <w:rPr>
          <w:b/>
          <w:sz w:val="24"/>
        </w:rPr>
        <w:t>Национальная оборона</w:t>
      </w:r>
      <w:r w:rsidRPr="00E31857">
        <w:rPr>
          <w:b/>
          <w:sz w:val="24"/>
        </w:rPr>
        <w:t>»</w:t>
      </w:r>
      <w:r w:rsidRPr="00E31857">
        <w:rPr>
          <w:sz w:val="24"/>
        </w:rPr>
        <w:t xml:space="preserve"> отражены расходы </w:t>
      </w:r>
      <w:r w:rsidR="00261CB5" w:rsidRPr="00E31857">
        <w:rPr>
          <w:sz w:val="24"/>
        </w:rPr>
        <w:t xml:space="preserve">за счет средств федерального бюджета </w:t>
      </w:r>
      <w:r w:rsidRPr="00E31857">
        <w:rPr>
          <w:sz w:val="24"/>
        </w:rPr>
        <w:t xml:space="preserve">по  </w:t>
      </w:r>
      <w:r w:rsidR="00550985" w:rsidRPr="00E31857">
        <w:rPr>
          <w:sz w:val="24"/>
        </w:rPr>
        <w:t>осуществлению первичного</w:t>
      </w:r>
      <w:r w:rsidR="00C80D2F" w:rsidRPr="00E31857">
        <w:rPr>
          <w:sz w:val="24"/>
        </w:rPr>
        <w:t xml:space="preserve"> воинского</w:t>
      </w:r>
      <w:r w:rsidR="00550985" w:rsidRPr="00E31857">
        <w:rPr>
          <w:sz w:val="24"/>
        </w:rPr>
        <w:t xml:space="preserve"> учета</w:t>
      </w:r>
      <w:r w:rsidR="00C80D2F" w:rsidRPr="00E31857">
        <w:rPr>
          <w:sz w:val="24"/>
        </w:rPr>
        <w:t xml:space="preserve"> на территориях, где отсутствуют военные комиссариаты. </w:t>
      </w:r>
      <w:r w:rsidR="009A103E" w:rsidRPr="00E31857">
        <w:rPr>
          <w:sz w:val="24"/>
        </w:rPr>
        <w:t>Р</w:t>
      </w:r>
      <w:r w:rsidR="00C80D2F" w:rsidRPr="00E31857">
        <w:rPr>
          <w:sz w:val="24"/>
        </w:rPr>
        <w:t>асход</w:t>
      </w:r>
      <w:r w:rsidR="009A103E" w:rsidRPr="00E31857">
        <w:rPr>
          <w:sz w:val="24"/>
        </w:rPr>
        <w:t>ы</w:t>
      </w:r>
      <w:r w:rsidR="00C80D2F" w:rsidRPr="00E31857">
        <w:rPr>
          <w:sz w:val="24"/>
        </w:rPr>
        <w:t xml:space="preserve"> по данному подразделу </w:t>
      </w:r>
      <w:r w:rsidR="00E31857" w:rsidRPr="00E31857">
        <w:rPr>
          <w:sz w:val="24"/>
        </w:rPr>
        <w:t xml:space="preserve">отражены в сумме </w:t>
      </w:r>
      <w:r w:rsidR="00E27FAB">
        <w:rPr>
          <w:sz w:val="24"/>
        </w:rPr>
        <w:t>137,3</w:t>
      </w:r>
      <w:r w:rsidR="00E31857" w:rsidRPr="00E31857">
        <w:rPr>
          <w:sz w:val="24"/>
        </w:rPr>
        <w:t xml:space="preserve">  </w:t>
      </w:r>
      <w:proofErr w:type="spellStart"/>
      <w:r w:rsidR="00E31857" w:rsidRPr="00E31857">
        <w:rPr>
          <w:sz w:val="24"/>
        </w:rPr>
        <w:t>тыс</w:t>
      </w:r>
      <w:proofErr w:type="gramStart"/>
      <w:r w:rsidR="00E31857" w:rsidRPr="00E31857">
        <w:rPr>
          <w:sz w:val="24"/>
        </w:rPr>
        <w:t>.р</w:t>
      </w:r>
      <w:proofErr w:type="gramEnd"/>
      <w:r w:rsidR="00E31857" w:rsidRPr="00E31857">
        <w:rPr>
          <w:sz w:val="24"/>
        </w:rPr>
        <w:t>уб</w:t>
      </w:r>
      <w:proofErr w:type="spellEnd"/>
      <w:r w:rsidR="00E31857" w:rsidRPr="00E31857">
        <w:rPr>
          <w:sz w:val="24"/>
        </w:rPr>
        <w:t xml:space="preserve">. или с ростом на </w:t>
      </w:r>
      <w:r w:rsidR="00E27FAB">
        <w:rPr>
          <w:sz w:val="24"/>
        </w:rPr>
        <w:t>6</w:t>
      </w:r>
      <w:r w:rsidR="00E31857" w:rsidRPr="00E31857">
        <w:rPr>
          <w:sz w:val="24"/>
        </w:rPr>
        <w:t>% к ожидаемому исполнению 20</w:t>
      </w:r>
      <w:r w:rsidR="00E27FAB">
        <w:rPr>
          <w:sz w:val="24"/>
        </w:rPr>
        <w:t>20</w:t>
      </w:r>
      <w:r w:rsidR="00E31857" w:rsidRPr="00E31857">
        <w:rPr>
          <w:sz w:val="24"/>
        </w:rPr>
        <w:t xml:space="preserve"> года, на 202</w:t>
      </w:r>
      <w:r w:rsidR="00E27FAB">
        <w:rPr>
          <w:sz w:val="24"/>
        </w:rPr>
        <w:t>2</w:t>
      </w:r>
      <w:r w:rsidR="00E31857" w:rsidRPr="00E31857">
        <w:rPr>
          <w:sz w:val="24"/>
        </w:rPr>
        <w:t xml:space="preserve"> </w:t>
      </w:r>
      <w:r w:rsidR="00E31857" w:rsidRPr="00297DE1">
        <w:rPr>
          <w:sz w:val="24"/>
        </w:rPr>
        <w:t xml:space="preserve">год – </w:t>
      </w:r>
      <w:r w:rsidR="00E27FAB">
        <w:rPr>
          <w:sz w:val="24"/>
        </w:rPr>
        <w:t>138,8</w:t>
      </w:r>
      <w:r w:rsidR="00E31857" w:rsidRPr="00297DE1">
        <w:rPr>
          <w:sz w:val="24"/>
        </w:rPr>
        <w:t xml:space="preserve"> </w:t>
      </w:r>
      <w:proofErr w:type="spellStart"/>
      <w:r w:rsidR="00E31857" w:rsidRPr="00297DE1">
        <w:rPr>
          <w:sz w:val="24"/>
        </w:rPr>
        <w:t>тыс.руб</w:t>
      </w:r>
      <w:proofErr w:type="spellEnd"/>
      <w:r w:rsidR="00E31857" w:rsidRPr="00297DE1">
        <w:rPr>
          <w:sz w:val="24"/>
        </w:rPr>
        <w:t>., на 202</w:t>
      </w:r>
      <w:r w:rsidR="00E27FAB">
        <w:rPr>
          <w:sz w:val="24"/>
        </w:rPr>
        <w:t>3</w:t>
      </w:r>
      <w:r w:rsidR="00E31857" w:rsidRPr="00297DE1">
        <w:rPr>
          <w:sz w:val="24"/>
        </w:rPr>
        <w:t xml:space="preserve"> год – </w:t>
      </w:r>
      <w:r w:rsidR="00E27FAB">
        <w:rPr>
          <w:sz w:val="24"/>
        </w:rPr>
        <w:t>144,5</w:t>
      </w:r>
      <w:r w:rsidR="00E31857" w:rsidRPr="00297DE1">
        <w:rPr>
          <w:sz w:val="24"/>
        </w:rPr>
        <w:t xml:space="preserve"> </w:t>
      </w:r>
      <w:proofErr w:type="spellStart"/>
      <w:r w:rsidR="00E31857" w:rsidRPr="00297DE1">
        <w:rPr>
          <w:sz w:val="24"/>
        </w:rPr>
        <w:t>тыс.руб</w:t>
      </w:r>
      <w:proofErr w:type="spellEnd"/>
      <w:r w:rsidR="00E31857" w:rsidRPr="00297DE1">
        <w:rPr>
          <w:sz w:val="24"/>
        </w:rPr>
        <w:t xml:space="preserve">.  </w:t>
      </w:r>
    </w:p>
    <w:p w:rsidR="00287303" w:rsidRPr="00297DE1" w:rsidRDefault="00160291" w:rsidP="00287303">
      <w:pPr>
        <w:jc w:val="both"/>
        <w:rPr>
          <w:sz w:val="24"/>
        </w:rPr>
      </w:pPr>
      <w:r w:rsidRPr="00297DE1">
        <w:rPr>
          <w:b/>
          <w:sz w:val="24"/>
        </w:rPr>
        <w:t xml:space="preserve">По </w:t>
      </w:r>
      <w:r w:rsidR="00287303" w:rsidRPr="00297DE1">
        <w:rPr>
          <w:b/>
          <w:sz w:val="24"/>
        </w:rPr>
        <w:t>раздел</w:t>
      </w:r>
      <w:r w:rsidRPr="00297DE1">
        <w:rPr>
          <w:b/>
          <w:sz w:val="24"/>
        </w:rPr>
        <w:t>у</w:t>
      </w:r>
      <w:r w:rsidR="00287303" w:rsidRPr="00297DE1">
        <w:rPr>
          <w:b/>
          <w:sz w:val="24"/>
        </w:rPr>
        <w:t xml:space="preserve"> 03 «Национальная безопасность и правоохранительная деятельность» </w:t>
      </w:r>
      <w:r w:rsidR="00287303" w:rsidRPr="00297DE1">
        <w:rPr>
          <w:sz w:val="24"/>
        </w:rPr>
        <w:t xml:space="preserve">обозначены расходы </w:t>
      </w:r>
      <w:r w:rsidR="009B5BA1" w:rsidRPr="00297DE1">
        <w:rPr>
          <w:sz w:val="24"/>
        </w:rPr>
        <w:t>на 202</w:t>
      </w:r>
      <w:r w:rsidR="00E27FAB">
        <w:rPr>
          <w:sz w:val="24"/>
        </w:rPr>
        <w:t>1</w:t>
      </w:r>
      <w:r w:rsidR="00E31857" w:rsidRPr="00297DE1">
        <w:rPr>
          <w:sz w:val="24"/>
        </w:rPr>
        <w:t>-202</w:t>
      </w:r>
      <w:r w:rsidR="00E27FAB">
        <w:rPr>
          <w:sz w:val="24"/>
        </w:rPr>
        <w:t>3</w:t>
      </w:r>
      <w:r w:rsidR="009B5BA1" w:rsidRPr="00297DE1">
        <w:rPr>
          <w:sz w:val="24"/>
        </w:rPr>
        <w:t xml:space="preserve"> год</w:t>
      </w:r>
      <w:r w:rsidR="00E31857" w:rsidRPr="00297DE1">
        <w:rPr>
          <w:sz w:val="24"/>
        </w:rPr>
        <w:t>ы</w:t>
      </w:r>
      <w:r w:rsidR="00287303" w:rsidRPr="00297DE1">
        <w:rPr>
          <w:sz w:val="24"/>
        </w:rPr>
        <w:t xml:space="preserve"> в сумме </w:t>
      </w:r>
      <w:r w:rsidR="00E31857" w:rsidRPr="00297DE1">
        <w:rPr>
          <w:sz w:val="24"/>
        </w:rPr>
        <w:t>20,0</w:t>
      </w:r>
      <w:r w:rsidR="00287303" w:rsidRPr="00297DE1">
        <w:rPr>
          <w:sz w:val="24"/>
        </w:rPr>
        <w:t xml:space="preserve"> </w:t>
      </w:r>
      <w:proofErr w:type="spellStart"/>
      <w:r w:rsidR="00287303" w:rsidRPr="00297DE1">
        <w:rPr>
          <w:sz w:val="24"/>
        </w:rPr>
        <w:t>тыс</w:t>
      </w:r>
      <w:proofErr w:type="gramStart"/>
      <w:r w:rsidR="00287303" w:rsidRPr="00297DE1">
        <w:rPr>
          <w:sz w:val="24"/>
        </w:rPr>
        <w:t>.р</w:t>
      </w:r>
      <w:proofErr w:type="gramEnd"/>
      <w:r w:rsidR="00287303" w:rsidRPr="00297DE1">
        <w:rPr>
          <w:sz w:val="24"/>
        </w:rPr>
        <w:t>уб</w:t>
      </w:r>
      <w:proofErr w:type="spellEnd"/>
      <w:r w:rsidR="00E31857" w:rsidRPr="00297DE1">
        <w:rPr>
          <w:sz w:val="24"/>
        </w:rPr>
        <w:t xml:space="preserve">. </w:t>
      </w:r>
      <w:r w:rsidR="00D576CB" w:rsidRPr="00297DE1">
        <w:rPr>
          <w:sz w:val="24"/>
        </w:rPr>
        <w:t xml:space="preserve">Предусмотрены расходы </w:t>
      </w:r>
      <w:r w:rsidRPr="00297DE1">
        <w:rPr>
          <w:sz w:val="24"/>
        </w:rPr>
        <w:t xml:space="preserve"> по </w:t>
      </w:r>
      <w:r w:rsidR="00E31857" w:rsidRPr="00297DE1">
        <w:rPr>
          <w:sz w:val="24"/>
        </w:rPr>
        <w:t>трем</w:t>
      </w:r>
      <w:r w:rsidR="0016463B" w:rsidRPr="00297DE1">
        <w:rPr>
          <w:sz w:val="24"/>
        </w:rPr>
        <w:t xml:space="preserve"> муниципальн</w:t>
      </w:r>
      <w:r w:rsidR="00516CDE" w:rsidRPr="00297DE1">
        <w:rPr>
          <w:sz w:val="24"/>
        </w:rPr>
        <w:t>ым</w:t>
      </w:r>
      <w:r w:rsidR="0016463B" w:rsidRPr="00297DE1">
        <w:rPr>
          <w:sz w:val="24"/>
        </w:rPr>
        <w:t xml:space="preserve">  программам</w:t>
      </w:r>
      <w:r w:rsidR="00E31857" w:rsidRPr="00297DE1">
        <w:rPr>
          <w:sz w:val="24"/>
        </w:rPr>
        <w:t xml:space="preserve">: </w:t>
      </w:r>
      <w:r w:rsidR="00297DE1" w:rsidRPr="00297DE1">
        <w:rPr>
          <w:sz w:val="24"/>
        </w:rPr>
        <w:t xml:space="preserve">«Противодействие </w:t>
      </w:r>
      <w:proofErr w:type="spellStart"/>
      <w:r w:rsidR="00297DE1" w:rsidRPr="00297DE1">
        <w:rPr>
          <w:sz w:val="24"/>
        </w:rPr>
        <w:t>корупции</w:t>
      </w:r>
      <w:proofErr w:type="spellEnd"/>
      <w:r w:rsidR="00297DE1" w:rsidRPr="00297DE1">
        <w:rPr>
          <w:sz w:val="24"/>
        </w:rPr>
        <w:t>» на 2020-202</w:t>
      </w:r>
      <w:r w:rsidR="00E27FAB">
        <w:rPr>
          <w:sz w:val="24"/>
        </w:rPr>
        <w:t>3</w:t>
      </w:r>
      <w:r w:rsidR="00297DE1" w:rsidRPr="00297DE1">
        <w:rPr>
          <w:sz w:val="24"/>
        </w:rPr>
        <w:t xml:space="preserve"> годы в сумме 5,0 </w:t>
      </w:r>
      <w:proofErr w:type="spellStart"/>
      <w:r w:rsidR="00297DE1" w:rsidRPr="00297DE1">
        <w:rPr>
          <w:sz w:val="24"/>
        </w:rPr>
        <w:t>тыс</w:t>
      </w:r>
      <w:proofErr w:type="gramStart"/>
      <w:r w:rsidR="00297DE1" w:rsidRPr="00297DE1">
        <w:rPr>
          <w:sz w:val="24"/>
        </w:rPr>
        <w:t>.р</w:t>
      </w:r>
      <w:proofErr w:type="gramEnd"/>
      <w:r w:rsidR="00297DE1" w:rsidRPr="00297DE1">
        <w:rPr>
          <w:sz w:val="24"/>
        </w:rPr>
        <w:t>уб</w:t>
      </w:r>
      <w:proofErr w:type="spellEnd"/>
      <w:r w:rsidR="00287303" w:rsidRPr="00297DE1">
        <w:rPr>
          <w:sz w:val="24"/>
        </w:rPr>
        <w:t xml:space="preserve"> «</w:t>
      </w:r>
      <w:r w:rsidR="00E31857" w:rsidRPr="00297DE1">
        <w:rPr>
          <w:sz w:val="24"/>
        </w:rPr>
        <w:t>Пожарная безопасность</w:t>
      </w:r>
      <w:r w:rsidRPr="00297DE1">
        <w:rPr>
          <w:sz w:val="24"/>
        </w:rPr>
        <w:t>»</w:t>
      </w:r>
      <w:r w:rsidR="00D576CB" w:rsidRPr="00297DE1">
        <w:rPr>
          <w:sz w:val="24"/>
        </w:rPr>
        <w:t xml:space="preserve"> на 202</w:t>
      </w:r>
      <w:r w:rsidR="00E27FAB">
        <w:rPr>
          <w:sz w:val="24"/>
        </w:rPr>
        <w:t>2</w:t>
      </w:r>
      <w:r w:rsidR="00E31857" w:rsidRPr="00297DE1">
        <w:rPr>
          <w:sz w:val="24"/>
        </w:rPr>
        <w:t>-202</w:t>
      </w:r>
      <w:r w:rsidR="00E27FAB">
        <w:rPr>
          <w:sz w:val="24"/>
        </w:rPr>
        <w:t>3</w:t>
      </w:r>
      <w:r w:rsidR="00D576CB" w:rsidRPr="00297DE1">
        <w:rPr>
          <w:sz w:val="24"/>
        </w:rPr>
        <w:t xml:space="preserve"> год</w:t>
      </w:r>
      <w:r w:rsidR="00E31857" w:rsidRPr="00297DE1">
        <w:rPr>
          <w:sz w:val="24"/>
        </w:rPr>
        <w:t>ы</w:t>
      </w:r>
      <w:r w:rsidR="00D576CB" w:rsidRPr="00297DE1">
        <w:rPr>
          <w:sz w:val="24"/>
        </w:rPr>
        <w:t xml:space="preserve"> в сумме </w:t>
      </w:r>
      <w:r w:rsidR="00E31857" w:rsidRPr="00297DE1">
        <w:rPr>
          <w:sz w:val="24"/>
        </w:rPr>
        <w:t>5</w:t>
      </w:r>
      <w:r w:rsidR="00D576CB" w:rsidRPr="00297DE1">
        <w:rPr>
          <w:sz w:val="24"/>
        </w:rPr>
        <w:t xml:space="preserve">,0 </w:t>
      </w:r>
      <w:proofErr w:type="spellStart"/>
      <w:r w:rsidR="00D576CB" w:rsidRPr="00297DE1">
        <w:rPr>
          <w:sz w:val="24"/>
        </w:rPr>
        <w:t>тыс.руб</w:t>
      </w:r>
      <w:proofErr w:type="spellEnd"/>
      <w:r w:rsidR="00D576CB" w:rsidRPr="00297DE1">
        <w:rPr>
          <w:sz w:val="24"/>
        </w:rPr>
        <w:t xml:space="preserve"> </w:t>
      </w:r>
      <w:r w:rsidRPr="00297DE1">
        <w:rPr>
          <w:sz w:val="24"/>
        </w:rPr>
        <w:t xml:space="preserve">и </w:t>
      </w:r>
      <w:r w:rsidR="00516CDE" w:rsidRPr="00297DE1">
        <w:rPr>
          <w:sz w:val="24"/>
        </w:rPr>
        <w:t xml:space="preserve"> «</w:t>
      </w:r>
      <w:r w:rsidRPr="00297DE1">
        <w:rPr>
          <w:sz w:val="24"/>
        </w:rPr>
        <w:t>Комплексные меры по профилактики злоупотребления наркотическими средствами и психотропными веществами</w:t>
      </w:r>
      <w:r w:rsidR="009B5BA1" w:rsidRPr="00297DE1">
        <w:rPr>
          <w:sz w:val="24"/>
        </w:rPr>
        <w:t xml:space="preserve"> на </w:t>
      </w:r>
      <w:r w:rsidR="00516CDE" w:rsidRPr="00297DE1">
        <w:rPr>
          <w:sz w:val="24"/>
        </w:rPr>
        <w:t>201</w:t>
      </w:r>
      <w:r w:rsidR="009B5BA1" w:rsidRPr="00297DE1">
        <w:rPr>
          <w:sz w:val="24"/>
        </w:rPr>
        <w:t>9-202</w:t>
      </w:r>
      <w:r w:rsidR="00E27FAB">
        <w:rPr>
          <w:sz w:val="24"/>
        </w:rPr>
        <w:t>3</w:t>
      </w:r>
      <w:r w:rsidR="00516CDE" w:rsidRPr="00297DE1">
        <w:rPr>
          <w:sz w:val="24"/>
        </w:rPr>
        <w:t>гг</w:t>
      </w:r>
      <w:r w:rsidR="009B5BA1" w:rsidRPr="00297DE1">
        <w:rPr>
          <w:sz w:val="24"/>
        </w:rPr>
        <w:t>.</w:t>
      </w:r>
      <w:r w:rsidR="00516CDE" w:rsidRPr="00297DE1">
        <w:rPr>
          <w:sz w:val="24"/>
        </w:rPr>
        <w:t>»</w:t>
      </w:r>
      <w:r w:rsidR="00D576CB" w:rsidRPr="00297DE1">
        <w:rPr>
          <w:sz w:val="24"/>
        </w:rPr>
        <w:t xml:space="preserve"> на 202</w:t>
      </w:r>
      <w:r w:rsidR="00E27FAB">
        <w:rPr>
          <w:sz w:val="24"/>
        </w:rPr>
        <w:t>1</w:t>
      </w:r>
      <w:r w:rsidR="00D576CB" w:rsidRPr="00297DE1">
        <w:rPr>
          <w:sz w:val="24"/>
        </w:rPr>
        <w:t>-202</w:t>
      </w:r>
      <w:r w:rsidR="00E27FAB">
        <w:rPr>
          <w:sz w:val="24"/>
        </w:rPr>
        <w:t>3</w:t>
      </w:r>
      <w:r w:rsidR="00D576CB" w:rsidRPr="00297DE1">
        <w:rPr>
          <w:sz w:val="24"/>
        </w:rPr>
        <w:t xml:space="preserve"> годы по </w:t>
      </w:r>
      <w:r w:rsidR="00E31857" w:rsidRPr="00297DE1">
        <w:rPr>
          <w:sz w:val="24"/>
        </w:rPr>
        <w:t>10,0</w:t>
      </w:r>
      <w:r w:rsidR="00D576CB" w:rsidRPr="00297DE1">
        <w:rPr>
          <w:sz w:val="24"/>
        </w:rPr>
        <w:t xml:space="preserve"> </w:t>
      </w:r>
      <w:proofErr w:type="spellStart"/>
      <w:r w:rsidR="00D576CB" w:rsidRPr="00297DE1">
        <w:rPr>
          <w:sz w:val="24"/>
        </w:rPr>
        <w:t>тыс.руб</w:t>
      </w:r>
      <w:proofErr w:type="spellEnd"/>
      <w:r w:rsidR="00D576CB" w:rsidRPr="00297DE1">
        <w:rPr>
          <w:sz w:val="24"/>
        </w:rPr>
        <w:t>.</w:t>
      </w:r>
    </w:p>
    <w:p w:rsidR="00772361" w:rsidRPr="00297DE1" w:rsidRDefault="001E19A2" w:rsidP="00772361">
      <w:pPr>
        <w:jc w:val="both"/>
        <w:rPr>
          <w:sz w:val="24"/>
        </w:rPr>
      </w:pPr>
      <w:r w:rsidRPr="00297DE1">
        <w:rPr>
          <w:b/>
          <w:sz w:val="24"/>
        </w:rPr>
        <w:t>По подр</w:t>
      </w:r>
      <w:r w:rsidR="008D73B8" w:rsidRPr="00297DE1">
        <w:rPr>
          <w:b/>
          <w:sz w:val="24"/>
        </w:rPr>
        <w:t>аздел</w:t>
      </w:r>
      <w:r w:rsidRPr="00297DE1">
        <w:rPr>
          <w:b/>
          <w:sz w:val="24"/>
        </w:rPr>
        <w:t>у</w:t>
      </w:r>
      <w:r w:rsidR="008D73B8" w:rsidRPr="00297DE1">
        <w:rPr>
          <w:b/>
          <w:sz w:val="24"/>
        </w:rPr>
        <w:t xml:space="preserve"> 04</w:t>
      </w:r>
      <w:r w:rsidRPr="00297DE1">
        <w:rPr>
          <w:b/>
          <w:sz w:val="24"/>
        </w:rPr>
        <w:t>01</w:t>
      </w:r>
      <w:r w:rsidR="008D73B8" w:rsidRPr="00297DE1">
        <w:rPr>
          <w:b/>
          <w:sz w:val="24"/>
        </w:rPr>
        <w:t xml:space="preserve"> </w:t>
      </w:r>
      <w:r w:rsidR="008D73B8" w:rsidRPr="00297DE1">
        <w:rPr>
          <w:sz w:val="24"/>
        </w:rPr>
        <w:t xml:space="preserve"> </w:t>
      </w:r>
      <w:r w:rsidRPr="00297DE1">
        <w:rPr>
          <w:sz w:val="24"/>
        </w:rPr>
        <w:t>запланированы</w:t>
      </w:r>
      <w:r w:rsidR="008D73B8" w:rsidRPr="00297DE1">
        <w:rPr>
          <w:sz w:val="24"/>
        </w:rPr>
        <w:t xml:space="preserve"> расходы на осуществление отдельных </w:t>
      </w:r>
      <w:proofErr w:type="spellStart"/>
      <w:r w:rsidR="008D73B8" w:rsidRPr="00297DE1">
        <w:rPr>
          <w:sz w:val="24"/>
        </w:rPr>
        <w:t>гос</w:t>
      </w:r>
      <w:proofErr w:type="gramStart"/>
      <w:r w:rsidR="008D73B8" w:rsidRPr="00297DE1">
        <w:rPr>
          <w:sz w:val="24"/>
        </w:rPr>
        <w:t>.п</w:t>
      </w:r>
      <w:proofErr w:type="gramEnd"/>
      <w:r w:rsidR="008D73B8" w:rsidRPr="00297DE1">
        <w:rPr>
          <w:sz w:val="24"/>
        </w:rPr>
        <w:t>олномочий</w:t>
      </w:r>
      <w:proofErr w:type="spellEnd"/>
      <w:r w:rsidR="008D73B8" w:rsidRPr="00297DE1">
        <w:rPr>
          <w:sz w:val="24"/>
        </w:rPr>
        <w:t xml:space="preserve"> по регулированию тарифов ЖКХ </w:t>
      </w:r>
      <w:r w:rsidRPr="00297DE1">
        <w:rPr>
          <w:sz w:val="24"/>
        </w:rPr>
        <w:t xml:space="preserve"> на 202</w:t>
      </w:r>
      <w:r w:rsidR="00E27FAB">
        <w:rPr>
          <w:sz w:val="24"/>
        </w:rPr>
        <w:t>1</w:t>
      </w:r>
      <w:r w:rsidRPr="00297DE1">
        <w:rPr>
          <w:sz w:val="24"/>
        </w:rPr>
        <w:t>-202</w:t>
      </w:r>
      <w:r w:rsidR="00E27FAB">
        <w:rPr>
          <w:sz w:val="24"/>
        </w:rPr>
        <w:t>3</w:t>
      </w:r>
      <w:r w:rsidR="00A6018A" w:rsidRPr="00297DE1">
        <w:rPr>
          <w:sz w:val="24"/>
        </w:rPr>
        <w:t xml:space="preserve"> </w:t>
      </w:r>
      <w:r w:rsidR="008D73B8" w:rsidRPr="00297DE1">
        <w:rPr>
          <w:sz w:val="24"/>
        </w:rPr>
        <w:t>год</w:t>
      </w:r>
      <w:r w:rsidRPr="00297DE1">
        <w:rPr>
          <w:sz w:val="24"/>
        </w:rPr>
        <w:t>ы</w:t>
      </w:r>
      <w:r w:rsidR="008D73B8" w:rsidRPr="00297DE1">
        <w:rPr>
          <w:sz w:val="24"/>
        </w:rPr>
        <w:t xml:space="preserve"> в сумме </w:t>
      </w:r>
      <w:r w:rsidR="00E27FAB">
        <w:rPr>
          <w:sz w:val="24"/>
        </w:rPr>
        <w:t>47,8</w:t>
      </w:r>
      <w:r w:rsidR="008D73B8" w:rsidRPr="00297DE1">
        <w:rPr>
          <w:sz w:val="24"/>
        </w:rPr>
        <w:t xml:space="preserve"> тыс. руб.</w:t>
      </w:r>
      <w:r w:rsidRPr="00297DE1">
        <w:rPr>
          <w:sz w:val="24"/>
        </w:rPr>
        <w:t xml:space="preserve"> ежегодно с увеличением </w:t>
      </w:r>
      <w:r w:rsidR="00772361" w:rsidRPr="00297DE1">
        <w:rPr>
          <w:sz w:val="24"/>
        </w:rPr>
        <w:t xml:space="preserve">на 0,4 </w:t>
      </w:r>
      <w:proofErr w:type="spellStart"/>
      <w:r w:rsidR="00772361" w:rsidRPr="00297DE1">
        <w:rPr>
          <w:sz w:val="24"/>
        </w:rPr>
        <w:t>тыс.руб</w:t>
      </w:r>
      <w:proofErr w:type="spellEnd"/>
      <w:r w:rsidR="00772361" w:rsidRPr="00297DE1">
        <w:rPr>
          <w:sz w:val="24"/>
        </w:rPr>
        <w:t>. к уровню ожидаемого исполнения  20</w:t>
      </w:r>
      <w:r w:rsidR="00E27FAB">
        <w:rPr>
          <w:sz w:val="24"/>
        </w:rPr>
        <w:t>20</w:t>
      </w:r>
      <w:r w:rsidR="00772361" w:rsidRPr="00297DE1">
        <w:rPr>
          <w:sz w:val="24"/>
        </w:rPr>
        <w:t xml:space="preserve"> года.  </w:t>
      </w:r>
    </w:p>
    <w:p w:rsidR="008D73B8" w:rsidRPr="00297DE1" w:rsidRDefault="00772361" w:rsidP="008D73B8">
      <w:pPr>
        <w:jc w:val="both"/>
        <w:rPr>
          <w:sz w:val="24"/>
        </w:rPr>
      </w:pPr>
      <w:r w:rsidRPr="00297DE1">
        <w:rPr>
          <w:b/>
          <w:sz w:val="24"/>
        </w:rPr>
        <w:t xml:space="preserve">По подразделу 0409 </w:t>
      </w:r>
      <w:r w:rsidRPr="00297DE1">
        <w:rPr>
          <w:sz w:val="24"/>
        </w:rPr>
        <w:t>предусмотрены р</w:t>
      </w:r>
      <w:r w:rsidR="008D73B8" w:rsidRPr="00297DE1">
        <w:rPr>
          <w:sz w:val="24"/>
        </w:rPr>
        <w:t xml:space="preserve">асходы на  дорожное хозяйство </w:t>
      </w:r>
      <w:r w:rsidRPr="00297DE1">
        <w:rPr>
          <w:sz w:val="24"/>
        </w:rPr>
        <w:t xml:space="preserve">по МП «Комплексное развитие систем транспортной инфраструктуры </w:t>
      </w:r>
      <w:r w:rsidR="00996A43" w:rsidRPr="00297DE1">
        <w:rPr>
          <w:sz w:val="24"/>
        </w:rPr>
        <w:t>муниципального образования» на 202</w:t>
      </w:r>
      <w:r w:rsidR="00E27FAB">
        <w:rPr>
          <w:sz w:val="24"/>
        </w:rPr>
        <w:t>1</w:t>
      </w:r>
      <w:r w:rsidR="00996A43" w:rsidRPr="00297DE1">
        <w:rPr>
          <w:sz w:val="24"/>
        </w:rPr>
        <w:t xml:space="preserve"> год в сумме </w:t>
      </w:r>
      <w:r w:rsidR="00E27FAB">
        <w:rPr>
          <w:sz w:val="24"/>
        </w:rPr>
        <w:t>1186,4</w:t>
      </w:r>
      <w:r w:rsidR="00996A43" w:rsidRPr="00297DE1">
        <w:rPr>
          <w:sz w:val="24"/>
        </w:rPr>
        <w:t xml:space="preserve"> </w:t>
      </w:r>
      <w:proofErr w:type="spellStart"/>
      <w:r w:rsidR="00996A43" w:rsidRPr="00297DE1">
        <w:rPr>
          <w:sz w:val="24"/>
        </w:rPr>
        <w:t>тыс</w:t>
      </w:r>
      <w:proofErr w:type="gramStart"/>
      <w:r w:rsidR="00996A43" w:rsidRPr="00297DE1">
        <w:rPr>
          <w:sz w:val="24"/>
        </w:rPr>
        <w:t>.р</w:t>
      </w:r>
      <w:proofErr w:type="gramEnd"/>
      <w:r w:rsidR="00996A43" w:rsidRPr="00297DE1">
        <w:rPr>
          <w:sz w:val="24"/>
        </w:rPr>
        <w:t>уб</w:t>
      </w:r>
      <w:proofErr w:type="spellEnd"/>
      <w:r w:rsidR="00996A43" w:rsidRPr="00297DE1">
        <w:rPr>
          <w:sz w:val="24"/>
        </w:rPr>
        <w:t>., на 202</w:t>
      </w:r>
      <w:r w:rsidR="00E27FAB">
        <w:rPr>
          <w:sz w:val="24"/>
        </w:rPr>
        <w:t>2</w:t>
      </w:r>
      <w:r w:rsidR="00996A43" w:rsidRPr="00297DE1">
        <w:rPr>
          <w:sz w:val="24"/>
        </w:rPr>
        <w:t xml:space="preserve"> год – </w:t>
      </w:r>
      <w:r w:rsidR="00E27FAB">
        <w:rPr>
          <w:sz w:val="24"/>
        </w:rPr>
        <w:t>1234,6</w:t>
      </w:r>
      <w:r w:rsidR="00996A43" w:rsidRPr="00297DE1">
        <w:rPr>
          <w:sz w:val="24"/>
        </w:rPr>
        <w:t xml:space="preserve"> </w:t>
      </w:r>
      <w:proofErr w:type="spellStart"/>
      <w:r w:rsidR="00996A43" w:rsidRPr="00297DE1">
        <w:rPr>
          <w:sz w:val="24"/>
        </w:rPr>
        <w:t>тыс.руб</w:t>
      </w:r>
      <w:proofErr w:type="spellEnd"/>
      <w:r w:rsidR="00996A43" w:rsidRPr="00297DE1">
        <w:rPr>
          <w:sz w:val="24"/>
        </w:rPr>
        <w:t>. и на 202</w:t>
      </w:r>
      <w:r w:rsidR="00E27FAB">
        <w:rPr>
          <w:sz w:val="24"/>
        </w:rPr>
        <w:t>3</w:t>
      </w:r>
      <w:r w:rsidR="00996A43" w:rsidRPr="00297DE1">
        <w:rPr>
          <w:sz w:val="24"/>
        </w:rPr>
        <w:t xml:space="preserve"> год – </w:t>
      </w:r>
      <w:r w:rsidR="00E27FAB">
        <w:rPr>
          <w:sz w:val="24"/>
        </w:rPr>
        <w:t>1314,2</w:t>
      </w:r>
      <w:r w:rsidR="00996A43" w:rsidRPr="00297DE1">
        <w:rPr>
          <w:sz w:val="24"/>
        </w:rPr>
        <w:t xml:space="preserve"> </w:t>
      </w:r>
      <w:proofErr w:type="spellStart"/>
      <w:r w:rsidR="00996A43" w:rsidRPr="00297DE1">
        <w:rPr>
          <w:sz w:val="24"/>
        </w:rPr>
        <w:t>тыс.руб</w:t>
      </w:r>
      <w:proofErr w:type="spellEnd"/>
      <w:r w:rsidR="00996A43" w:rsidRPr="00297DE1">
        <w:rPr>
          <w:sz w:val="24"/>
        </w:rPr>
        <w:t xml:space="preserve">. Данные расходы </w:t>
      </w:r>
      <w:r w:rsidR="008D73B8" w:rsidRPr="00297DE1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E75DC8" w:rsidRPr="00297DE1" w:rsidRDefault="00614959" w:rsidP="00996A43">
      <w:pPr>
        <w:ind w:firstLine="0"/>
        <w:jc w:val="both"/>
        <w:rPr>
          <w:sz w:val="24"/>
        </w:rPr>
      </w:pPr>
      <w:r w:rsidRPr="00297DE1">
        <w:rPr>
          <w:b/>
          <w:sz w:val="24"/>
        </w:rPr>
        <w:t xml:space="preserve">          П</w:t>
      </w:r>
      <w:r w:rsidR="00E75DC8" w:rsidRPr="00297DE1">
        <w:rPr>
          <w:b/>
          <w:sz w:val="24"/>
        </w:rPr>
        <w:t>о подр</w:t>
      </w:r>
      <w:r w:rsidR="0012687B" w:rsidRPr="00297DE1">
        <w:rPr>
          <w:b/>
          <w:sz w:val="24"/>
        </w:rPr>
        <w:t xml:space="preserve">азделу  </w:t>
      </w:r>
      <w:r w:rsidR="00E75DC8" w:rsidRPr="00297DE1">
        <w:rPr>
          <w:b/>
          <w:sz w:val="24"/>
        </w:rPr>
        <w:t>0502 «Коммунальное хозяйство</w:t>
      </w:r>
      <w:r w:rsidR="00E75DC8" w:rsidRPr="00297DE1">
        <w:rPr>
          <w:sz w:val="24"/>
        </w:rPr>
        <w:t>» запланированы расходы:</w:t>
      </w:r>
    </w:p>
    <w:p w:rsidR="00FF73AC" w:rsidRPr="00297DE1" w:rsidRDefault="005E1571" w:rsidP="00996A43">
      <w:pPr>
        <w:ind w:firstLine="0"/>
        <w:jc w:val="both"/>
        <w:rPr>
          <w:sz w:val="24"/>
        </w:rPr>
      </w:pPr>
      <w:r w:rsidRPr="00297DE1">
        <w:rPr>
          <w:sz w:val="24"/>
        </w:rPr>
        <w:t xml:space="preserve">- </w:t>
      </w:r>
      <w:r w:rsidR="00E75DC8" w:rsidRPr="00297DE1">
        <w:rPr>
          <w:sz w:val="24"/>
        </w:rPr>
        <w:t>на мероприятия  обл</w:t>
      </w:r>
      <w:r w:rsidR="00E27FAB">
        <w:rPr>
          <w:sz w:val="24"/>
        </w:rPr>
        <w:t xml:space="preserve">асти коммунального хозяйства </w:t>
      </w:r>
      <w:r w:rsidR="00E75DC8" w:rsidRPr="00297DE1">
        <w:rPr>
          <w:sz w:val="24"/>
        </w:rPr>
        <w:t>на 2021-202</w:t>
      </w:r>
      <w:r w:rsidR="00E27FAB">
        <w:rPr>
          <w:sz w:val="24"/>
        </w:rPr>
        <w:t>3</w:t>
      </w:r>
      <w:r w:rsidR="00E75DC8" w:rsidRPr="00297DE1">
        <w:rPr>
          <w:sz w:val="24"/>
        </w:rPr>
        <w:t xml:space="preserve"> годы – </w:t>
      </w:r>
      <w:r w:rsidR="00E27FAB">
        <w:rPr>
          <w:sz w:val="24"/>
        </w:rPr>
        <w:t>100</w:t>
      </w:r>
      <w:r w:rsidR="00E75DC8" w:rsidRPr="00297DE1">
        <w:rPr>
          <w:sz w:val="24"/>
        </w:rPr>
        <w:t xml:space="preserve">,0 </w:t>
      </w:r>
      <w:proofErr w:type="spellStart"/>
      <w:r w:rsidR="00E75DC8" w:rsidRPr="00297DE1">
        <w:rPr>
          <w:sz w:val="24"/>
        </w:rPr>
        <w:t>тыс</w:t>
      </w:r>
      <w:proofErr w:type="gramStart"/>
      <w:r w:rsidR="00E75DC8" w:rsidRPr="00297DE1">
        <w:rPr>
          <w:sz w:val="24"/>
        </w:rPr>
        <w:t>.р</w:t>
      </w:r>
      <w:proofErr w:type="gramEnd"/>
      <w:r w:rsidR="00E75DC8" w:rsidRPr="00297DE1">
        <w:rPr>
          <w:sz w:val="24"/>
        </w:rPr>
        <w:t>уб</w:t>
      </w:r>
      <w:proofErr w:type="spellEnd"/>
      <w:r w:rsidR="00E75DC8" w:rsidRPr="00297DE1">
        <w:rPr>
          <w:sz w:val="24"/>
        </w:rPr>
        <w:t>.</w:t>
      </w:r>
      <w:r w:rsidR="00FF73AC" w:rsidRPr="00297DE1">
        <w:rPr>
          <w:sz w:val="24"/>
        </w:rPr>
        <w:t>;</w:t>
      </w:r>
    </w:p>
    <w:p w:rsidR="00FF73AC" w:rsidRPr="00297DE1" w:rsidRDefault="00297DE1" w:rsidP="00996A43">
      <w:pPr>
        <w:ind w:firstLine="0"/>
        <w:jc w:val="both"/>
        <w:rPr>
          <w:b/>
          <w:sz w:val="24"/>
        </w:rPr>
      </w:pPr>
      <w:r w:rsidRPr="00297DE1">
        <w:rPr>
          <w:b/>
          <w:sz w:val="24"/>
        </w:rPr>
        <w:t>П</w:t>
      </w:r>
      <w:r w:rsidR="00FF73AC" w:rsidRPr="00297DE1">
        <w:rPr>
          <w:b/>
          <w:sz w:val="24"/>
        </w:rPr>
        <w:t>о подразделу 0503 «Благоустройство» запланировано:</w:t>
      </w:r>
    </w:p>
    <w:p w:rsidR="00FF73AC" w:rsidRPr="00297DE1" w:rsidRDefault="00FF73AC" w:rsidP="00996A43">
      <w:pPr>
        <w:ind w:firstLine="0"/>
        <w:jc w:val="both"/>
        <w:rPr>
          <w:sz w:val="24"/>
        </w:rPr>
      </w:pPr>
      <w:r w:rsidRPr="00297DE1">
        <w:rPr>
          <w:sz w:val="24"/>
        </w:rPr>
        <w:t xml:space="preserve">на реализацию мероприятий перечня народных инициатив на </w:t>
      </w:r>
      <w:r w:rsidR="00297DE1" w:rsidRPr="00297DE1">
        <w:rPr>
          <w:sz w:val="24"/>
        </w:rPr>
        <w:t>202</w:t>
      </w:r>
      <w:r w:rsidR="00E27FAB">
        <w:rPr>
          <w:sz w:val="24"/>
        </w:rPr>
        <w:t>1</w:t>
      </w:r>
      <w:r w:rsidR="00297DE1" w:rsidRPr="00297DE1">
        <w:rPr>
          <w:sz w:val="24"/>
        </w:rPr>
        <w:t xml:space="preserve"> год</w:t>
      </w:r>
      <w:r w:rsidRPr="00297DE1">
        <w:rPr>
          <w:sz w:val="24"/>
        </w:rPr>
        <w:t xml:space="preserve"> в сумме </w:t>
      </w:r>
      <w:r w:rsidR="00E27FAB">
        <w:rPr>
          <w:sz w:val="24"/>
        </w:rPr>
        <w:t>1189,3</w:t>
      </w:r>
      <w:r w:rsidRPr="00297DE1">
        <w:rPr>
          <w:sz w:val="24"/>
        </w:rPr>
        <w:t xml:space="preserve"> </w:t>
      </w:r>
      <w:proofErr w:type="spellStart"/>
      <w:r w:rsidRPr="00297DE1">
        <w:rPr>
          <w:sz w:val="24"/>
        </w:rPr>
        <w:t>тыс</w:t>
      </w:r>
      <w:proofErr w:type="gramStart"/>
      <w:r w:rsidRPr="00297DE1">
        <w:rPr>
          <w:sz w:val="24"/>
        </w:rPr>
        <w:t>.р</w:t>
      </w:r>
      <w:proofErr w:type="gramEnd"/>
      <w:r w:rsidRPr="00297DE1">
        <w:rPr>
          <w:sz w:val="24"/>
        </w:rPr>
        <w:t>уб</w:t>
      </w:r>
      <w:proofErr w:type="spellEnd"/>
      <w:r w:rsidRPr="00297DE1">
        <w:rPr>
          <w:sz w:val="24"/>
        </w:rPr>
        <w:t xml:space="preserve">. </w:t>
      </w:r>
      <w:r w:rsidR="00297DE1" w:rsidRPr="00297DE1">
        <w:rPr>
          <w:sz w:val="24"/>
        </w:rPr>
        <w:t>на 202</w:t>
      </w:r>
      <w:r w:rsidR="002F544E">
        <w:rPr>
          <w:sz w:val="24"/>
        </w:rPr>
        <w:t>2</w:t>
      </w:r>
      <w:r w:rsidR="00297DE1" w:rsidRPr="00297DE1">
        <w:rPr>
          <w:sz w:val="24"/>
        </w:rPr>
        <w:t>-202</w:t>
      </w:r>
      <w:r w:rsidR="002F544E">
        <w:rPr>
          <w:sz w:val="24"/>
        </w:rPr>
        <w:t>3</w:t>
      </w:r>
      <w:r w:rsidR="00297DE1" w:rsidRPr="00297DE1">
        <w:rPr>
          <w:sz w:val="24"/>
        </w:rPr>
        <w:t xml:space="preserve"> годы </w:t>
      </w:r>
      <w:r w:rsidR="002F544E">
        <w:rPr>
          <w:sz w:val="24"/>
        </w:rPr>
        <w:t>446,6 тыс.</w:t>
      </w:r>
      <w:proofErr w:type="spellStart"/>
      <w:r w:rsidR="00297DE1" w:rsidRPr="00297DE1">
        <w:rPr>
          <w:sz w:val="24"/>
        </w:rPr>
        <w:t>рубл</w:t>
      </w:r>
      <w:proofErr w:type="spellEnd"/>
      <w:r w:rsidR="00297DE1" w:rsidRPr="00297DE1">
        <w:rPr>
          <w:sz w:val="24"/>
        </w:rPr>
        <w:t>.,</w:t>
      </w:r>
      <w:r w:rsidRPr="00297DE1">
        <w:rPr>
          <w:sz w:val="24"/>
        </w:rPr>
        <w:t>ежегодно;</w:t>
      </w:r>
    </w:p>
    <w:p w:rsidR="00C959D1" w:rsidRPr="00297DE1" w:rsidRDefault="005E1571" w:rsidP="00FF73AC">
      <w:pPr>
        <w:ind w:firstLine="0"/>
        <w:jc w:val="both"/>
        <w:rPr>
          <w:sz w:val="24"/>
        </w:rPr>
      </w:pPr>
      <w:r w:rsidRPr="00297DE1">
        <w:rPr>
          <w:sz w:val="24"/>
        </w:rPr>
        <w:t xml:space="preserve">- </w:t>
      </w:r>
      <w:r w:rsidR="00FF73AC" w:rsidRPr="00297DE1">
        <w:rPr>
          <w:sz w:val="24"/>
        </w:rPr>
        <w:t>на</w:t>
      </w:r>
      <w:r w:rsidR="008E6DF6" w:rsidRPr="00297DE1">
        <w:rPr>
          <w:sz w:val="24"/>
        </w:rPr>
        <w:t xml:space="preserve"> уличное освещ</w:t>
      </w:r>
      <w:r w:rsidR="002F544E">
        <w:rPr>
          <w:sz w:val="24"/>
        </w:rPr>
        <w:t xml:space="preserve">ение </w:t>
      </w:r>
      <w:r w:rsidR="00FF73AC" w:rsidRPr="00297DE1">
        <w:rPr>
          <w:sz w:val="24"/>
        </w:rPr>
        <w:t xml:space="preserve"> 202</w:t>
      </w:r>
      <w:r w:rsidR="002F544E">
        <w:rPr>
          <w:sz w:val="24"/>
        </w:rPr>
        <w:t>1</w:t>
      </w:r>
      <w:r w:rsidR="00297DE1" w:rsidRPr="00297DE1">
        <w:rPr>
          <w:sz w:val="24"/>
        </w:rPr>
        <w:t>год</w:t>
      </w:r>
      <w:r w:rsidR="00FF73AC" w:rsidRPr="00297DE1">
        <w:rPr>
          <w:sz w:val="24"/>
        </w:rPr>
        <w:t xml:space="preserve"> в сумме </w:t>
      </w:r>
      <w:r w:rsidR="002F544E">
        <w:rPr>
          <w:sz w:val="24"/>
        </w:rPr>
        <w:t>865,5</w:t>
      </w:r>
      <w:r w:rsidR="00FF73AC" w:rsidRPr="00297DE1">
        <w:rPr>
          <w:sz w:val="24"/>
        </w:rPr>
        <w:t xml:space="preserve"> </w:t>
      </w:r>
      <w:proofErr w:type="spellStart"/>
      <w:r w:rsidR="00FF73AC" w:rsidRPr="00297DE1">
        <w:rPr>
          <w:sz w:val="24"/>
        </w:rPr>
        <w:t>тыс</w:t>
      </w:r>
      <w:proofErr w:type="gramStart"/>
      <w:r w:rsidR="00FF73AC" w:rsidRPr="00297DE1">
        <w:rPr>
          <w:sz w:val="24"/>
        </w:rPr>
        <w:t>.р</w:t>
      </w:r>
      <w:proofErr w:type="gramEnd"/>
      <w:r w:rsidR="00FF73AC" w:rsidRPr="00297DE1">
        <w:rPr>
          <w:sz w:val="24"/>
        </w:rPr>
        <w:t>уб</w:t>
      </w:r>
      <w:proofErr w:type="spellEnd"/>
      <w:r w:rsidR="00FF73AC" w:rsidRPr="00297DE1">
        <w:rPr>
          <w:sz w:val="24"/>
        </w:rPr>
        <w:t>. и 202</w:t>
      </w:r>
      <w:r w:rsidR="002F544E">
        <w:rPr>
          <w:sz w:val="24"/>
        </w:rPr>
        <w:t>2</w:t>
      </w:r>
      <w:r w:rsidR="00297DE1" w:rsidRPr="00297DE1">
        <w:rPr>
          <w:sz w:val="24"/>
        </w:rPr>
        <w:t>-202</w:t>
      </w:r>
      <w:r w:rsidR="002F544E">
        <w:rPr>
          <w:sz w:val="24"/>
        </w:rPr>
        <w:t>3</w:t>
      </w:r>
      <w:r w:rsidR="00297DE1" w:rsidRPr="00297DE1">
        <w:rPr>
          <w:sz w:val="24"/>
        </w:rPr>
        <w:t xml:space="preserve"> годы</w:t>
      </w:r>
      <w:r w:rsidR="00FF73AC" w:rsidRPr="00297DE1">
        <w:rPr>
          <w:sz w:val="24"/>
        </w:rPr>
        <w:t xml:space="preserve"> год-</w:t>
      </w:r>
      <w:r w:rsidR="002F544E">
        <w:rPr>
          <w:sz w:val="24"/>
        </w:rPr>
        <w:t>152,0</w:t>
      </w:r>
      <w:r w:rsidR="00FF73AC" w:rsidRPr="00297DE1">
        <w:rPr>
          <w:sz w:val="24"/>
        </w:rPr>
        <w:t xml:space="preserve"> </w:t>
      </w:r>
      <w:proofErr w:type="spellStart"/>
      <w:r w:rsidR="00FF73AC" w:rsidRPr="00297DE1">
        <w:rPr>
          <w:sz w:val="24"/>
        </w:rPr>
        <w:t>тыс.руб</w:t>
      </w:r>
      <w:proofErr w:type="spellEnd"/>
      <w:r w:rsidR="00FF73AC" w:rsidRPr="00297DE1">
        <w:rPr>
          <w:sz w:val="24"/>
        </w:rPr>
        <w:t>.</w:t>
      </w:r>
      <w:r w:rsidRPr="00297DE1">
        <w:rPr>
          <w:sz w:val="24"/>
        </w:rPr>
        <w:t xml:space="preserve"> </w:t>
      </w:r>
    </w:p>
    <w:p w:rsidR="00E927B6" w:rsidRPr="000935B7" w:rsidRDefault="005E1571" w:rsidP="00E927B6">
      <w:pPr>
        <w:jc w:val="both"/>
        <w:rPr>
          <w:sz w:val="24"/>
        </w:rPr>
      </w:pPr>
      <w:r w:rsidRPr="000935B7">
        <w:rPr>
          <w:b/>
          <w:sz w:val="24"/>
        </w:rPr>
        <w:t>По р</w:t>
      </w:r>
      <w:r w:rsidR="00FA5131" w:rsidRPr="000935B7">
        <w:rPr>
          <w:b/>
          <w:sz w:val="24"/>
        </w:rPr>
        <w:t>а</w:t>
      </w:r>
      <w:r w:rsidR="008E3BAE" w:rsidRPr="000935B7">
        <w:rPr>
          <w:b/>
          <w:sz w:val="24"/>
        </w:rPr>
        <w:t>здел</w:t>
      </w:r>
      <w:r w:rsidRPr="000935B7">
        <w:rPr>
          <w:b/>
          <w:sz w:val="24"/>
        </w:rPr>
        <w:t>у</w:t>
      </w:r>
      <w:r w:rsidR="008E3BAE" w:rsidRPr="000935B7">
        <w:rPr>
          <w:b/>
          <w:sz w:val="24"/>
        </w:rPr>
        <w:t xml:space="preserve"> 08 «Культура»</w:t>
      </w:r>
      <w:r w:rsidR="00E927B6" w:rsidRPr="000935B7">
        <w:rPr>
          <w:sz w:val="24"/>
        </w:rPr>
        <w:t xml:space="preserve"> сумма расходов составит в 2</w:t>
      </w:r>
      <w:r w:rsidRPr="000935B7">
        <w:rPr>
          <w:sz w:val="24"/>
        </w:rPr>
        <w:t>02</w:t>
      </w:r>
      <w:r w:rsidR="002F544E">
        <w:rPr>
          <w:sz w:val="24"/>
        </w:rPr>
        <w:t>1</w:t>
      </w:r>
      <w:r w:rsidRPr="000935B7">
        <w:rPr>
          <w:sz w:val="24"/>
        </w:rPr>
        <w:t xml:space="preserve"> году</w:t>
      </w:r>
      <w:r w:rsidR="00E927B6" w:rsidRPr="000935B7">
        <w:rPr>
          <w:sz w:val="24"/>
        </w:rPr>
        <w:t xml:space="preserve"> </w:t>
      </w:r>
      <w:r w:rsidR="002F544E">
        <w:rPr>
          <w:sz w:val="24"/>
        </w:rPr>
        <w:t>11104,3</w:t>
      </w:r>
      <w:r w:rsidR="00E927B6" w:rsidRPr="000935B7">
        <w:rPr>
          <w:sz w:val="24"/>
        </w:rPr>
        <w:t xml:space="preserve"> </w:t>
      </w:r>
      <w:proofErr w:type="spellStart"/>
      <w:r w:rsidR="00E927B6" w:rsidRPr="000935B7">
        <w:rPr>
          <w:sz w:val="24"/>
        </w:rPr>
        <w:t>тыс</w:t>
      </w:r>
      <w:proofErr w:type="gramStart"/>
      <w:r w:rsidR="00E927B6" w:rsidRPr="000935B7">
        <w:rPr>
          <w:sz w:val="24"/>
        </w:rPr>
        <w:t>.р</w:t>
      </w:r>
      <w:proofErr w:type="gramEnd"/>
      <w:r w:rsidR="00E927B6" w:rsidRPr="000935B7">
        <w:rPr>
          <w:sz w:val="24"/>
        </w:rPr>
        <w:t>уб</w:t>
      </w:r>
      <w:proofErr w:type="spellEnd"/>
      <w:r w:rsidR="00E927B6" w:rsidRPr="000935B7">
        <w:rPr>
          <w:sz w:val="24"/>
        </w:rPr>
        <w:t xml:space="preserve">. или  </w:t>
      </w:r>
      <w:r w:rsidRPr="000935B7">
        <w:rPr>
          <w:sz w:val="24"/>
        </w:rPr>
        <w:t xml:space="preserve">на </w:t>
      </w:r>
      <w:r w:rsidR="002F544E">
        <w:rPr>
          <w:sz w:val="24"/>
        </w:rPr>
        <w:t>4469,3</w:t>
      </w:r>
      <w:r w:rsidRPr="000935B7">
        <w:rPr>
          <w:sz w:val="24"/>
        </w:rPr>
        <w:t xml:space="preserve"> </w:t>
      </w:r>
      <w:proofErr w:type="spellStart"/>
      <w:r w:rsidRPr="000935B7">
        <w:rPr>
          <w:sz w:val="24"/>
        </w:rPr>
        <w:t>тыс.руб</w:t>
      </w:r>
      <w:proofErr w:type="spellEnd"/>
      <w:r w:rsidRPr="000935B7">
        <w:rPr>
          <w:sz w:val="24"/>
        </w:rPr>
        <w:t xml:space="preserve">. </w:t>
      </w:r>
      <w:r w:rsidR="000935B7" w:rsidRPr="000935B7">
        <w:rPr>
          <w:sz w:val="24"/>
        </w:rPr>
        <w:t>боль</w:t>
      </w:r>
      <w:r w:rsidR="002F544E">
        <w:rPr>
          <w:sz w:val="24"/>
        </w:rPr>
        <w:t>ш</w:t>
      </w:r>
      <w:r w:rsidR="000935B7" w:rsidRPr="000935B7">
        <w:rPr>
          <w:sz w:val="24"/>
        </w:rPr>
        <w:t>е</w:t>
      </w:r>
      <w:r w:rsidR="00E927B6" w:rsidRPr="000935B7">
        <w:rPr>
          <w:sz w:val="24"/>
        </w:rPr>
        <w:t xml:space="preserve"> ожидаемого исполнения 20</w:t>
      </w:r>
      <w:r w:rsidR="002F544E">
        <w:rPr>
          <w:sz w:val="24"/>
        </w:rPr>
        <w:t>20</w:t>
      </w:r>
      <w:r w:rsidR="00E927B6" w:rsidRPr="000935B7">
        <w:rPr>
          <w:sz w:val="24"/>
        </w:rPr>
        <w:t xml:space="preserve"> года, на 20</w:t>
      </w:r>
      <w:r w:rsidR="00001A3E" w:rsidRPr="000935B7">
        <w:rPr>
          <w:sz w:val="24"/>
        </w:rPr>
        <w:t>2</w:t>
      </w:r>
      <w:r w:rsidR="002F544E">
        <w:rPr>
          <w:sz w:val="24"/>
        </w:rPr>
        <w:t>2</w:t>
      </w:r>
      <w:r w:rsidR="00001A3E" w:rsidRPr="000935B7">
        <w:rPr>
          <w:sz w:val="24"/>
        </w:rPr>
        <w:t xml:space="preserve"> </w:t>
      </w:r>
      <w:r w:rsidR="00E927B6" w:rsidRPr="000935B7">
        <w:rPr>
          <w:sz w:val="24"/>
        </w:rPr>
        <w:t>год</w:t>
      </w:r>
      <w:r w:rsidRPr="000935B7">
        <w:rPr>
          <w:sz w:val="24"/>
        </w:rPr>
        <w:t xml:space="preserve"> –</w:t>
      </w:r>
      <w:r w:rsidR="00E927B6" w:rsidRPr="000935B7">
        <w:rPr>
          <w:sz w:val="24"/>
        </w:rPr>
        <w:t xml:space="preserve"> </w:t>
      </w:r>
      <w:r w:rsidR="002F544E">
        <w:rPr>
          <w:sz w:val="24"/>
        </w:rPr>
        <w:t>6149,4</w:t>
      </w:r>
      <w:r w:rsidRPr="000935B7">
        <w:rPr>
          <w:sz w:val="24"/>
        </w:rPr>
        <w:t xml:space="preserve"> </w:t>
      </w:r>
      <w:proofErr w:type="spellStart"/>
      <w:r w:rsidR="00E927B6" w:rsidRPr="000935B7">
        <w:rPr>
          <w:sz w:val="24"/>
        </w:rPr>
        <w:t>тыс.руб</w:t>
      </w:r>
      <w:proofErr w:type="spellEnd"/>
      <w:r w:rsidR="00614959" w:rsidRPr="000935B7">
        <w:rPr>
          <w:sz w:val="24"/>
        </w:rPr>
        <w:t>.</w:t>
      </w:r>
      <w:r w:rsidR="00E927B6" w:rsidRPr="000935B7">
        <w:rPr>
          <w:sz w:val="24"/>
        </w:rPr>
        <w:t xml:space="preserve">  и в 20</w:t>
      </w:r>
      <w:r w:rsidR="00001A3E" w:rsidRPr="000935B7">
        <w:rPr>
          <w:sz w:val="24"/>
        </w:rPr>
        <w:t>2</w:t>
      </w:r>
      <w:r w:rsidR="002F544E">
        <w:rPr>
          <w:sz w:val="24"/>
        </w:rPr>
        <w:t>3</w:t>
      </w:r>
      <w:r w:rsidR="00E927B6" w:rsidRPr="000935B7">
        <w:rPr>
          <w:sz w:val="24"/>
        </w:rPr>
        <w:t xml:space="preserve"> году</w:t>
      </w:r>
      <w:r w:rsidRPr="000935B7">
        <w:rPr>
          <w:sz w:val="24"/>
        </w:rPr>
        <w:t xml:space="preserve"> –</w:t>
      </w:r>
      <w:r w:rsidR="00E927B6" w:rsidRPr="000935B7">
        <w:rPr>
          <w:sz w:val="24"/>
        </w:rPr>
        <w:t xml:space="preserve"> </w:t>
      </w:r>
      <w:r w:rsidR="002F544E">
        <w:rPr>
          <w:sz w:val="24"/>
        </w:rPr>
        <w:t>5971,4</w:t>
      </w:r>
      <w:r w:rsidR="00E927B6" w:rsidRPr="000935B7">
        <w:rPr>
          <w:sz w:val="24"/>
        </w:rPr>
        <w:t xml:space="preserve"> </w:t>
      </w:r>
      <w:proofErr w:type="spellStart"/>
      <w:r w:rsidR="00E927B6" w:rsidRPr="000935B7">
        <w:rPr>
          <w:sz w:val="24"/>
        </w:rPr>
        <w:t>тыс.руб</w:t>
      </w:r>
      <w:proofErr w:type="spellEnd"/>
      <w:r w:rsidR="00E927B6" w:rsidRPr="000935B7">
        <w:rPr>
          <w:sz w:val="24"/>
        </w:rPr>
        <w:t>. (</w:t>
      </w:r>
      <w:r w:rsidR="0078075F" w:rsidRPr="000935B7">
        <w:rPr>
          <w:sz w:val="24"/>
        </w:rPr>
        <w:t xml:space="preserve">на </w:t>
      </w:r>
      <w:r w:rsidR="002F544E">
        <w:rPr>
          <w:sz w:val="24"/>
        </w:rPr>
        <w:t>178,0</w:t>
      </w:r>
      <w:r w:rsidR="0078075F" w:rsidRPr="000935B7">
        <w:rPr>
          <w:sz w:val="24"/>
        </w:rPr>
        <w:t xml:space="preserve"> </w:t>
      </w:r>
      <w:proofErr w:type="spellStart"/>
      <w:r w:rsidR="0078075F" w:rsidRPr="000935B7">
        <w:rPr>
          <w:sz w:val="24"/>
        </w:rPr>
        <w:t>тыс.руб</w:t>
      </w:r>
      <w:proofErr w:type="spellEnd"/>
      <w:r w:rsidR="0078075F" w:rsidRPr="000935B7">
        <w:rPr>
          <w:sz w:val="24"/>
        </w:rPr>
        <w:t xml:space="preserve">. </w:t>
      </w:r>
      <w:r w:rsidR="000935B7" w:rsidRPr="000935B7">
        <w:rPr>
          <w:sz w:val="24"/>
        </w:rPr>
        <w:t>меньше</w:t>
      </w:r>
      <w:r w:rsidR="00614959" w:rsidRPr="000935B7">
        <w:rPr>
          <w:sz w:val="24"/>
        </w:rPr>
        <w:t xml:space="preserve"> </w:t>
      </w:r>
      <w:r w:rsidR="00E927B6" w:rsidRPr="000935B7">
        <w:rPr>
          <w:sz w:val="24"/>
        </w:rPr>
        <w:t>20</w:t>
      </w:r>
      <w:r w:rsidR="00001A3E" w:rsidRPr="000935B7">
        <w:rPr>
          <w:sz w:val="24"/>
        </w:rPr>
        <w:t>2</w:t>
      </w:r>
      <w:r w:rsidR="002F544E">
        <w:rPr>
          <w:sz w:val="24"/>
        </w:rPr>
        <w:t>1</w:t>
      </w:r>
      <w:r w:rsidR="00E927B6" w:rsidRPr="000935B7">
        <w:rPr>
          <w:sz w:val="24"/>
        </w:rPr>
        <w:t xml:space="preserve"> года). </w:t>
      </w:r>
      <w:r w:rsidRPr="000935B7"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0935B7" w:rsidRPr="000935B7" w:rsidRDefault="000935B7" w:rsidP="000935B7">
      <w:pPr>
        <w:jc w:val="both"/>
        <w:rPr>
          <w:sz w:val="24"/>
        </w:rPr>
      </w:pPr>
      <w:r w:rsidRPr="000935B7">
        <w:rPr>
          <w:b/>
          <w:sz w:val="24"/>
        </w:rPr>
        <w:t>Раздел 10 «Другие вопросы в области социальной политики»</w:t>
      </w:r>
      <w:r w:rsidRPr="000935B7">
        <w:rPr>
          <w:sz w:val="24"/>
        </w:rPr>
        <w:t xml:space="preserve"> По данному разделу общая сумма расходов </w:t>
      </w:r>
      <w:r w:rsidR="002F544E" w:rsidRPr="000935B7">
        <w:rPr>
          <w:sz w:val="24"/>
        </w:rPr>
        <w:t>составят</w:t>
      </w:r>
      <w:r w:rsidRPr="000935B7">
        <w:rPr>
          <w:sz w:val="24"/>
        </w:rPr>
        <w:t xml:space="preserve"> в 202</w:t>
      </w:r>
      <w:r w:rsidR="002F544E">
        <w:rPr>
          <w:sz w:val="24"/>
        </w:rPr>
        <w:t>1-2023</w:t>
      </w:r>
      <w:r w:rsidRPr="000935B7">
        <w:rPr>
          <w:sz w:val="24"/>
        </w:rPr>
        <w:t xml:space="preserve">году </w:t>
      </w:r>
      <w:r w:rsidR="002F544E">
        <w:rPr>
          <w:sz w:val="24"/>
        </w:rPr>
        <w:t>140</w:t>
      </w:r>
      <w:r w:rsidRPr="000935B7">
        <w:rPr>
          <w:sz w:val="24"/>
        </w:rPr>
        <w:t xml:space="preserve">,0 </w:t>
      </w:r>
      <w:proofErr w:type="spellStart"/>
      <w:r w:rsidRPr="000935B7">
        <w:rPr>
          <w:sz w:val="24"/>
        </w:rPr>
        <w:t>тыс</w:t>
      </w:r>
      <w:proofErr w:type="gramStart"/>
      <w:r w:rsidRPr="000935B7">
        <w:rPr>
          <w:sz w:val="24"/>
        </w:rPr>
        <w:t>.р</w:t>
      </w:r>
      <w:proofErr w:type="gramEnd"/>
      <w:r w:rsidRPr="000935B7">
        <w:rPr>
          <w:sz w:val="24"/>
        </w:rPr>
        <w:t>уб</w:t>
      </w:r>
      <w:proofErr w:type="spellEnd"/>
      <w:r w:rsidRPr="000935B7">
        <w:rPr>
          <w:sz w:val="24"/>
        </w:rPr>
        <w:t>. По данному разделу предусмотрена выплата доплат к пенсиям муниципальных служащих за счет средств местного бюджета .</w:t>
      </w:r>
    </w:p>
    <w:p w:rsidR="007104DB" w:rsidRPr="000935B7" w:rsidRDefault="000935B7" w:rsidP="008C1C90">
      <w:pPr>
        <w:autoSpaceDE w:val="0"/>
        <w:autoSpaceDN w:val="0"/>
        <w:adjustRightInd w:val="0"/>
        <w:spacing w:line="228" w:lineRule="auto"/>
        <w:ind w:firstLine="0"/>
        <w:jc w:val="both"/>
        <w:rPr>
          <w:b/>
          <w:sz w:val="24"/>
        </w:rPr>
      </w:pPr>
      <w:r w:rsidRPr="000935B7">
        <w:rPr>
          <w:rFonts w:cstheme="minorBidi"/>
          <w:b/>
          <w:sz w:val="24"/>
          <w:lang w:eastAsia="ru-RU"/>
        </w:rPr>
        <w:t xml:space="preserve"> Наименование и о</w:t>
      </w:r>
      <w:r w:rsidR="00E302F2" w:rsidRPr="000935B7">
        <w:rPr>
          <w:rFonts w:cstheme="minorBidi"/>
          <w:b/>
          <w:sz w:val="24"/>
          <w:lang w:eastAsia="ru-RU"/>
        </w:rPr>
        <w:t>бъём финансирования по муниципальным программам на 202</w:t>
      </w:r>
      <w:r w:rsidR="002F544E">
        <w:rPr>
          <w:rFonts w:cstheme="minorBidi"/>
          <w:b/>
          <w:sz w:val="24"/>
          <w:lang w:eastAsia="ru-RU"/>
        </w:rPr>
        <w:t>1</w:t>
      </w:r>
      <w:r w:rsidR="00E302F2" w:rsidRPr="000935B7">
        <w:rPr>
          <w:rFonts w:cstheme="minorBidi"/>
          <w:b/>
          <w:sz w:val="24"/>
          <w:lang w:eastAsia="ru-RU"/>
        </w:rPr>
        <w:t xml:space="preserve"> -202</w:t>
      </w:r>
      <w:r w:rsidR="002F544E">
        <w:rPr>
          <w:rFonts w:cstheme="minorBidi"/>
          <w:b/>
          <w:sz w:val="24"/>
          <w:lang w:eastAsia="ru-RU"/>
        </w:rPr>
        <w:t>3</w:t>
      </w:r>
      <w:r w:rsidR="00E302F2" w:rsidRPr="000935B7">
        <w:rPr>
          <w:rFonts w:cstheme="minorBidi"/>
          <w:b/>
          <w:sz w:val="24"/>
          <w:lang w:eastAsia="ru-RU"/>
        </w:rPr>
        <w:t xml:space="preserve"> годы, предусмотренный проектом бюджета</w:t>
      </w:r>
      <w:r w:rsidRPr="000935B7">
        <w:rPr>
          <w:rFonts w:cstheme="minorBidi"/>
          <w:b/>
          <w:sz w:val="24"/>
          <w:lang w:eastAsia="ru-RU"/>
        </w:rPr>
        <w:t xml:space="preserve"> не</w:t>
      </w:r>
      <w:r w:rsidR="00E302F2" w:rsidRPr="000935B7">
        <w:rPr>
          <w:rFonts w:cstheme="minorBidi"/>
          <w:b/>
          <w:sz w:val="24"/>
          <w:lang w:eastAsia="ru-RU"/>
        </w:rPr>
        <w:t xml:space="preserve"> соответству</w:t>
      </w:r>
      <w:r w:rsidRPr="000935B7">
        <w:rPr>
          <w:rFonts w:cstheme="minorBidi"/>
          <w:b/>
          <w:sz w:val="24"/>
          <w:lang w:eastAsia="ru-RU"/>
        </w:rPr>
        <w:t>ю</w:t>
      </w:r>
      <w:r w:rsidR="00E302F2" w:rsidRPr="000935B7">
        <w:rPr>
          <w:rFonts w:cstheme="minorBidi"/>
          <w:b/>
          <w:sz w:val="24"/>
          <w:lang w:eastAsia="ru-RU"/>
        </w:rPr>
        <w:t>т данным паспортов муниципальных программ</w:t>
      </w:r>
      <w:proofErr w:type="gramStart"/>
      <w:r w:rsidR="00E302F2" w:rsidRPr="000935B7">
        <w:rPr>
          <w:rFonts w:cstheme="minorBidi"/>
          <w:b/>
          <w:sz w:val="24"/>
          <w:lang w:eastAsia="ru-RU"/>
        </w:rPr>
        <w:t xml:space="preserve"> </w:t>
      </w:r>
      <w:r w:rsidRPr="000935B7">
        <w:rPr>
          <w:rFonts w:cstheme="minorBidi"/>
          <w:b/>
          <w:sz w:val="24"/>
          <w:lang w:eastAsia="ru-RU"/>
        </w:rPr>
        <w:t>.</w:t>
      </w:r>
      <w:proofErr w:type="gramEnd"/>
    </w:p>
    <w:p w:rsidR="00746FD6" w:rsidRPr="000935B7" w:rsidRDefault="00746FD6" w:rsidP="00CB2616">
      <w:pPr>
        <w:jc w:val="center"/>
        <w:rPr>
          <w:b/>
          <w:sz w:val="24"/>
        </w:rPr>
      </w:pPr>
      <w:r w:rsidRPr="000935B7">
        <w:rPr>
          <w:b/>
          <w:sz w:val="24"/>
        </w:rPr>
        <w:t>Источники внутреннего финансирования</w:t>
      </w:r>
      <w:r w:rsidR="00CB2616" w:rsidRPr="000935B7">
        <w:rPr>
          <w:b/>
          <w:sz w:val="24"/>
        </w:rPr>
        <w:t xml:space="preserve"> </w:t>
      </w:r>
      <w:r w:rsidRPr="000935B7">
        <w:rPr>
          <w:b/>
          <w:sz w:val="24"/>
        </w:rPr>
        <w:t>дефицита бюджета</w:t>
      </w:r>
    </w:p>
    <w:p w:rsidR="00956BAA" w:rsidRPr="000935B7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0935B7" w:rsidRDefault="003D3756" w:rsidP="006121B2">
      <w:pPr>
        <w:jc w:val="both"/>
        <w:rPr>
          <w:sz w:val="24"/>
        </w:rPr>
      </w:pPr>
      <w:r w:rsidRPr="000935B7">
        <w:rPr>
          <w:sz w:val="24"/>
        </w:rPr>
        <w:t>Прогнозируемый объем де</w:t>
      </w:r>
      <w:r w:rsidR="00CB2616" w:rsidRPr="000935B7">
        <w:rPr>
          <w:sz w:val="24"/>
        </w:rPr>
        <w:t>фицита бюджета  поселения на 202</w:t>
      </w:r>
      <w:r w:rsidR="002D2406">
        <w:rPr>
          <w:sz w:val="24"/>
        </w:rPr>
        <w:t>1</w:t>
      </w:r>
      <w:r w:rsidRPr="000935B7">
        <w:rPr>
          <w:sz w:val="24"/>
        </w:rPr>
        <w:t xml:space="preserve"> год  составит  </w:t>
      </w:r>
      <w:r w:rsidR="002D2406">
        <w:rPr>
          <w:sz w:val="24"/>
        </w:rPr>
        <w:t>124,5</w:t>
      </w:r>
      <w:r w:rsidRPr="000935B7">
        <w:rPr>
          <w:sz w:val="24"/>
        </w:rPr>
        <w:t>тыс</w:t>
      </w:r>
      <w:proofErr w:type="gramStart"/>
      <w:r w:rsidRPr="000935B7">
        <w:rPr>
          <w:sz w:val="24"/>
        </w:rPr>
        <w:t>.р</w:t>
      </w:r>
      <w:proofErr w:type="gramEnd"/>
      <w:r w:rsidRPr="000935B7">
        <w:rPr>
          <w:sz w:val="24"/>
        </w:rPr>
        <w:t>уб., на 20</w:t>
      </w:r>
      <w:r w:rsidR="00693412" w:rsidRPr="000935B7">
        <w:rPr>
          <w:sz w:val="24"/>
        </w:rPr>
        <w:t>2</w:t>
      </w:r>
      <w:r w:rsidR="002D2406">
        <w:rPr>
          <w:sz w:val="24"/>
        </w:rPr>
        <w:t>2</w:t>
      </w:r>
      <w:r w:rsidRPr="000935B7">
        <w:rPr>
          <w:sz w:val="24"/>
        </w:rPr>
        <w:t xml:space="preserve"> год – </w:t>
      </w:r>
      <w:r w:rsidR="002D2406">
        <w:rPr>
          <w:sz w:val="24"/>
        </w:rPr>
        <w:t xml:space="preserve">127,8 </w:t>
      </w:r>
      <w:proofErr w:type="spellStart"/>
      <w:r w:rsidRPr="000935B7">
        <w:rPr>
          <w:sz w:val="24"/>
        </w:rPr>
        <w:t>тыс.руб</w:t>
      </w:r>
      <w:proofErr w:type="spellEnd"/>
      <w:r w:rsidRPr="000935B7">
        <w:rPr>
          <w:sz w:val="24"/>
        </w:rPr>
        <w:t>., на 20</w:t>
      </w:r>
      <w:r w:rsidR="00693412" w:rsidRPr="000935B7">
        <w:rPr>
          <w:sz w:val="24"/>
        </w:rPr>
        <w:t>2</w:t>
      </w:r>
      <w:r w:rsidR="002D2406">
        <w:rPr>
          <w:sz w:val="24"/>
        </w:rPr>
        <w:t>3</w:t>
      </w:r>
      <w:r w:rsidRPr="000935B7">
        <w:rPr>
          <w:sz w:val="24"/>
        </w:rPr>
        <w:t xml:space="preserve"> год – </w:t>
      </w:r>
      <w:r w:rsidR="002D2406">
        <w:rPr>
          <w:sz w:val="24"/>
        </w:rPr>
        <w:t>132,7</w:t>
      </w:r>
      <w:r w:rsidR="00CB2616" w:rsidRPr="000935B7">
        <w:rPr>
          <w:sz w:val="24"/>
        </w:rPr>
        <w:t xml:space="preserve"> </w:t>
      </w:r>
      <w:proofErr w:type="spellStart"/>
      <w:r w:rsidRPr="000935B7">
        <w:rPr>
          <w:sz w:val="24"/>
        </w:rPr>
        <w:t>тыс.руб</w:t>
      </w:r>
      <w:proofErr w:type="spellEnd"/>
      <w:r w:rsidRPr="000935B7">
        <w:rPr>
          <w:sz w:val="24"/>
        </w:rPr>
        <w:t>. Источниками финансирования дефицита бюджета по всем трем годам планируется</w:t>
      </w:r>
      <w:r w:rsidR="00CB2616" w:rsidRPr="000935B7">
        <w:rPr>
          <w:sz w:val="24"/>
        </w:rPr>
        <w:t xml:space="preserve"> согласно</w:t>
      </w:r>
      <w:r w:rsidRPr="000935B7">
        <w:rPr>
          <w:sz w:val="24"/>
        </w:rPr>
        <w:t xml:space="preserve"> требованиям ст. 96 Б</w:t>
      </w:r>
      <w:r w:rsidR="00CB2616" w:rsidRPr="000935B7">
        <w:rPr>
          <w:sz w:val="24"/>
        </w:rPr>
        <w:t>юджетного кодекса</w:t>
      </w:r>
      <w:r w:rsidRPr="000935B7">
        <w:rPr>
          <w:sz w:val="24"/>
        </w:rPr>
        <w:t xml:space="preserve"> РФ кредит</w:t>
      </w:r>
      <w:r w:rsidR="00CB2616" w:rsidRPr="000935B7">
        <w:rPr>
          <w:sz w:val="24"/>
        </w:rPr>
        <w:t xml:space="preserve">ы в </w:t>
      </w:r>
      <w:r w:rsidRPr="000935B7">
        <w:rPr>
          <w:sz w:val="24"/>
        </w:rPr>
        <w:t xml:space="preserve"> кредитных организаци</w:t>
      </w:r>
      <w:r w:rsidR="00CB2616" w:rsidRPr="000935B7">
        <w:rPr>
          <w:sz w:val="24"/>
        </w:rPr>
        <w:t>ях</w:t>
      </w:r>
      <w:r w:rsidRPr="000935B7">
        <w:rPr>
          <w:sz w:val="24"/>
        </w:rPr>
        <w:t xml:space="preserve">. </w:t>
      </w:r>
    </w:p>
    <w:p w:rsidR="006121B2" w:rsidRPr="00600BA5" w:rsidRDefault="006121B2" w:rsidP="00D60CAF">
      <w:pPr>
        <w:jc w:val="both"/>
        <w:rPr>
          <w:szCs w:val="28"/>
        </w:rPr>
      </w:pPr>
      <w:r w:rsidRPr="00600BA5">
        <w:rPr>
          <w:sz w:val="24"/>
        </w:rPr>
        <w:lastRenderedPageBreak/>
        <w:t xml:space="preserve">Верхний  предел  муниципального долга </w:t>
      </w:r>
      <w:r w:rsidR="0012078E" w:rsidRPr="00600BA5">
        <w:rPr>
          <w:sz w:val="24"/>
        </w:rPr>
        <w:t xml:space="preserve">предлагается утвердить </w:t>
      </w:r>
      <w:r w:rsidRPr="00600BA5">
        <w:rPr>
          <w:sz w:val="24"/>
        </w:rPr>
        <w:t>по состоянию на 1 января 20</w:t>
      </w:r>
      <w:r w:rsidR="00693412" w:rsidRPr="00600BA5">
        <w:rPr>
          <w:sz w:val="24"/>
        </w:rPr>
        <w:t>2</w:t>
      </w:r>
      <w:r w:rsidR="002D2406">
        <w:rPr>
          <w:sz w:val="24"/>
        </w:rPr>
        <w:t>2</w:t>
      </w:r>
      <w:r w:rsidRPr="00600BA5">
        <w:rPr>
          <w:sz w:val="24"/>
        </w:rPr>
        <w:t xml:space="preserve"> года в размере </w:t>
      </w:r>
      <w:r w:rsidR="002D2406">
        <w:rPr>
          <w:sz w:val="24"/>
        </w:rPr>
        <w:t>251,9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</w:t>
      </w:r>
      <w:proofErr w:type="gramStart"/>
      <w:r w:rsidRPr="00600BA5">
        <w:rPr>
          <w:sz w:val="24"/>
        </w:rPr>
        <w:t>.р</w:t>
      </w:r>
      <w:proofErr w:type="gramEnd"/>
      <w:r w:rsidRPr="00600BA5">
        <w:rPr>
          <w:sz w:val="24"/>
        </w:rPr>
        <w:t>уб</w:t>
      </w:r>
      <w:proofErr w:type="spellEnd"/>
      <w:r w:rsidRPr="00600BA5">
        <w:rPr>
          <w:sz w:val="24"/>
        </w:rPr>
        <w:t>., на 1 января 20</w:t>
      </w:r>
      <w:r w:rsidR="00693412" w:rsidRPr="00600BA5">
        <w:rPr>
          <w:sz w:val="24"/>
        </w:rPr>
        <w:t>2</w:t>
      </w:r>
      <w:r w:rsidR="002D2406">
        <w:rPr>
          <w:sz w:val="24"/>
        </w:rPr>
        <w:t>3</w:t>
      </w:r>
      <w:r w:rsidRPr="00600BA5">
        <w:rPr>
          <w:sz w:val="24"/>
        </w:rPr>
        <w:t xml:space="preserve"> года – </w:t>
      </w:r>
      <w:r w:rsidR="002D2406">
        <w:rPr>
          <w:sz w:val="24"/>
        </w:rPr>
        <w:t>379,7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тыс.руб</w:t>
      </w:r>
      <w:proofErr w:type="spellEnd"/>
      <w:r w:rsidRPr="00600BA5">
        <w:rPr>
          <w:sz w:val="24"/>
        </w:rPr>
        <w:t>. и на 1 января 20</w:t>
      </w:r>
      <w:r w:rsidR="000F6DEC" w:rsidRPr="00600BA5">
        <w:rPr>
          <w:sz w:val="24"/>
        </w:rPr>
        <w:t>2</w:t>
      </w:r>
      <w:r w:rsidR="002D2406">
        <w:rPr>
          <w:sz w:val="24"/>
        </w:rPr>
        <w:t>4</w:t>
      </w:r>
      <w:r w:rsidR="0012078E" w:rsidRPr="00600BA5">
        <w:rPr>
          <w:sz w:val="24"/>
        </w:rPr>
        <w:t xml:space="preserve"> </w:t>
      </w:r>
      <w:r w:rsidRPr="00600BA5">
        <w:rPr>
          <w:sz w:val="24"/>
        </w:rPr>
        <w:t xml:space="preserve">года – в размере </w:t>
      </w:r>
      <w:r w:rsidR="002D2406">
        <w:rPr>
          <w:sz w:val="24"/>
        </w:rPr>
        <w:t>512,4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тыс.руб</w:t>
      </w:r>
      <w:proofErr w:type="spellEnd"/>
      <w:r w:rsidRPr="00600BA5">
        <w:rPr>
          <w:sz w:val="24"/>
        </w:rPr>
        <w:t>.,  что  не противоречит требованиям ст. 107 Б</w:t>
      </w:r>
      <w:r w:rsidR="0012078E" w:rsidRPr="00600BA5">
        <w:rPr>
          <w:sz w:val="24"/>
        </w:rPr>
        <w:t>юджетного кодекса</w:t>
      </w:r>
      <w:r w:rsidRPr="00600BA5">
        <w:rPr>
          <w:sz w:val="24"/>
        </w:rPr>
        <w:t xml:space="preserve"> РФ.</w:t>
      </w:r>
    </w:p>
    <w:p w:rsidR="006121B2" w:rsidRPr="00600BA5" w:rsidRDefault="006121B2" w:rsidP="006121B2">
      <w:pPr>
        <w:contextualSpacing/>
        <w:jc w:val="both"/>
        <w:rPr>
          <w:szCs w:val="28"/>
        </w:rPr>
      </w:pPr>
      <w:r w:rsidRPr="00600BA5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600BA5" w:rsidRPr="00600BA5">
        <w:rPr>
          <w:sz w:val="24"/>
        </w:rPr>
        <w:t>Ханжиновского</w:t>
      </w:r>
      <w:proofErr w:type="spellEnd"/>
      <w:r w:rsidR="00CB2616" w:rsidRPr="00600BA5">
        <w:rPr>
          <w:sz w:val="24"/>
        </w:rPr>
        <w:t xml:space="preserve"> </w:t>
      </w:r>
      <w:r w:rsidRPr="00600BA5">
        <w:rPr>
          <w:sz w:val="24"/>
        </w:rPr>
        <w:t>муниципального образования</w:t>
      </w:r>
      <w:r w:rsidRPr="00600BA5">
        <w:rPr>
          <w:szCs w:val="28"/>
        </w:rPr>
        <w:t>.</w:t>
      </w:r>
    </w:p>
    <w:p w:rsidR="006121B2" w:rsidRPr="00600BA5" w:rsidRDefault="006121B2" w:rsidP="006121B2">
      <w:pPr>
        <w:jc w:val="both"/>
        <w:rPr>
          <w:szCs w:val="28"/>
        </w:rPr>
      </w:pPr>
    </w:p>
    <w:p w:rsidR="00884D8C" w:rsidRPr="006F247C" w:rsidRDefault="00884D8C" w:rsidP="00884D8C">
      <w:pPr>
        <w:pStyle w:val="a3"/>
        <w:ind w:left="-567"/>
        <w:jc w:val="center"/>
        <w:rPr>
          <w:b/>
          <w:sz w:val="24"/>
        </w:rPr>
      </w:pPr>
      <w:r w:rsidRPr="006F247C">
        <w:rPr>
          <w:b/>
          <w:sz w:val="24"/>
        </w:rPr>
        <w:t>Анализ текстовой части  проекта решения о бюджете</w:t>
      </w:r>
    </w:p>
    <w:p w:rsidR="00884D8C" w:rsidRPr="006F247C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6F247C" w:rsidRDefault="00884D8C" w:rsidP="00884D8C">
      <w:pPr>
        <w:jc w:val="both"/>
        <w:rPr>
          <w:sz w:val="24"/>
        </w:rPr>
      </w:pPr>
      <w:r w:rsidRPr="006F247C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="00600BA5" w:rsidRPr="006F247C">
        <w:rPr>
          <w:sz w:val="24"/>
        </w:rPr>
        <w:t>Ханжиновского</w:t>
      </w:r>
      <w:proofErr w:type="spellEnd"/>
      <w:r w:rsidRPr="006F247C">
        <w:rPr>
          <w:sz w:val="24"/>
        </w:rPr>
        <w:t xml:space="preserve"> муниципального образования  на 202</w:t>
      </w:r>
      <w:r w:rsidR="002D2406">
        <w:rPr>
          <w:sz w:val="24"/>
        </w:rPr>
        <w:t>1</w:t>
      </w:r>
      <w:r w:rsidRPr="006F247C">
        <w:rPr>
          <w:sz w:val="24"/>
        </w:rPr>
        <w:t xml:space="preserve"> год и плановый период  202</w:t>
      </w:r>
      <w:r w:rsidR="002D2406">
        <w:rPr>
          <w:sz w:val="24"/>
        </w:rPr>
        <w:t>2</w:t>
      </w:r>
      <w:r w:rsidRPr="006F247C">
        <w:rPr>
          <w:sz w:val="24"/>
        </w:rPr>
        <w:t xml:space="preserve"> и 202</w:t>
      </w:r>
      <w:r w:rsidR="002D2406">
        <w:rPr>
          <w:sz w:val="24"/>
        </w:rPr>
        <w:t>3</w:t>
      </w:r>
      <w:r w:rsidRPr="006F247C">
        <w:rPr>
          <w:sz w:val="24"/>
        </w:rPr>
        <w:t xml:space="preserve"> годов» показала:</w:t>
      </w:r>
    </w:p>
    <w:p w:rsidR="00884D8C" w:rsidRPr="006F247C" w:rsidRDefault="00884D8C" w:rsidP="00884D8C">
      <w:pPr>
        <w:ind w:firstLine="0"/>
        <w:jc w:val="both"/>
        <w:rPr>
          <w:b/>
          <w:sz w:val="24"/>
        </w:rPr>
      </w:pPr>
      <w:r w:rsidRPr="006F247C">
        <w:rPr>
          <w:b/>
          <w:sz w:val="24"/>
        </w:rPr>
        <w:t xml:space="preserve">- </w:t>
      </w:r>
      <w:r w:rsidRPr="004C5D05">
        <w:rPr>
          <w:b/>
          <w:sz w:val="24"/>
        </w:rPr>
        <w:t xml:space="preserve">требования статьи ст. 184.1 Бюджетного кодекса РФ и статьи 24 Положения о бюджетном процессе в </w:t>
      </w:r>
      <w:proofErr w:type="spellStart"/>
      <w:r w:rsidR="00600BA5" w:rsidRPr="004C5D05">
        <w:rPr>
          <w:b/>
          <w:sz w:val="24"/>
        </w:rPr>
        <w:t>Ханжиновском</w:t>
      </w:r>
      <w:proofErr w:type="spellEnd"/>
      <w:r w:rsidRPr="004C5D05">
        <w:rPr>
          <w:b/>
          <w:sz w:val="24"/>
        </w:rPr>
        <w:t xml:space="preserve"> муниципальном образовании, утверждённым решением районной Думы от 13.</w:t>
      </w:r>
      <w:r w:rsidR="004C5D05" w:rsidRPr="004C5D05">
        <w:rPr>
          <w:b/>
          <w:sz w:val="24"/>
        </w:rPr>
        <w:t>09</w:t>
      </w:r>
      <w:r w:rsidRPr="004C5D05">
        <w:rPr>
          <w:b/>
          <w:sz w:val="24"/>
        </w:rPr>
        <w:t xml:space="preserve">.2016 года № </w:t>
      </w:r>
      <w:r w:rsidR="004C5D05" w:rsidRPr="004C5D05">
        <w:rPr>
          <w:b/>
          <w:sz w:val="24"/>
        </w:rPr>
        <w:t>112/2</w:t>
      </w:r>
      <w:r w:rsidRPr="004C5D05">
        <w:rPr>
          <w:b/>
          <w:sz w:val="24"/>
        </w:rPr>
        <w:t xml:space="preserve">,   </w:t>
      </w:r>
      <w:r w:rsidR="00E302F2" w:rsidRPr="004C5D05">
        <w:rPr>
          <w:b/>
          <w:sz w:val="24"/>
        </w:rPr>
        <w:t xml:space="preserve">в основном </w:t>
      </w:r>
      <w:r w:rsidRPr="004C5D05">
        <w:rPr>
          <w:b/>
          <w:sz w:val="24"/>
        </w:rPr>
        <w:t>исполнены в</w:t>
      </w:r>
      <w:r w:rsidRPr="006F247C">
        <w:rPr>
          <w:b/>
          <w:sz w:val="24"/>
        </w:rPr>
        <w:t xml:space="preserve"> части отражения основных характеристик и иных показателей местного бюджета.</w:t>
      </w:r>
    </w:p>
    <w:p w:rsidR="00884D8C" w:rsidRPr="006F247C" w:rsidRDefault="00884D8C" w:rsidP="00884D8C">
      <w:pPr>
        <w:jc w:val="both"/>
        <w:rPr>
          <w:sz w:val="24"/>
        </w:rPr>
      </w:pPr>
      <w:r w:rsidRPr="006F247C">
        <w:rPr>
          <w:b/>
          <w:sz w:val="24"/>
        </w:rPr>
        <w:t xml:space="preserve">Статьями 1-8 </w:t>
      </w:r>
      <w:r w:rsidRPr="006F247C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2D2406">
        <w:rPr>
          <w:sz w:val="24"/>
        </w:rPr>
        <w:t>1</w:t>
      </w:r>
      <w:r w:rsidRPr="006F247C">
        <w:rPr>
          <w:sz w:val="24"/>
        </w:rPr>
        <w:t xml:space="preserve"> год и на плановый период 202</w:t>
      </w:r>
      <w:r w:rsidR="002D2406">
        <w:rPr>
          <w:sz w:val="24"/>
        </w:rPr>
        <w:t>2</w:t>
      </w:r>
      <w:r w:rsidRPr="006F247C">
        <w:rPr>
          <w:sz w:val="24"/>
        </w:rPr>
        <w:t xml:space="preserve"> и 202</w:t>
      </w:r>
      <w:r w:rsidR="002D2406">
        <w:rPr>
          <w:sz w:val="24"/>
        </w:rPr>
        <w:t>3</w:t>
      </w:r>
      <w:r w:rsidRPr="006F247C">
        <w:rPr>
          <w:sz w:val="24"/>
        </w:rPr>
        <w:t xml:space="preserve"> годов согласно приложениям №1-10.</w:t>
      </w:r>
    </w:p>
    <w:p w:rsidR="00884D8C" w:rsidRPr="006F247C" w:rsidRDefault="00884D8C" w:rsidP="00884D8C">
      <w:pPr>
        <w:jc w:val="both"/>
        <w:rPr>
          <w:sz w:val="24"/>
        </w:rPr>
      </w:pPr>
      <w:r w:rsidRPr="006F247C">
        <w:rPr>
          <w:b/>
          <w:sz w:val="24"/>
        </w:rPr>
        <w:t xml:space="preserve">Статьёй 9  </w:t>
      </w:r>
      <w:r w:rsidRPr="006F247C">
        <w:rPr>
          <w:sz w:val="24"/>
        </w:rPr>
        <w:t xml:space="preserve">проекта решения бюджета утверждается объем бюджетных ассигнований дорожного фонда </w:t>
      </w:r>
      <w:proofErr w:type="spellStart"/>
      <w:r w:rsidR="004C5D05">
        <w:rPr>
          <w:sz w:val="24"/>
        </w:rPr>
        <w:t>Ханжиновского</w:t>
      </w:r>
      <w:proofErr w:type="spellEnd"/>
      <w:r w:rsidR="004C5D05">
        <w:rPr>
          <w:sz w:val="24"/>
        </w:rPr>
        <w:t xml:space="preserve"> </w:t>
      </w:r>
      <w:r w:rsidRPr="006F247C">
        <w:rPr>
          <w:sz w:val="24"/>
        </w:rPr>
        <w:t xml:space="preserve">муниципального образования </w:t>
      </w:r>
    </w:p>
    <w:p w:rsidR="00884D8C" w:rsidRPr="006F247C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6F247C">
        <w:rPr>
          <w:sz w:val="24"/>
        </w:rPr>
        <w:t>на 202</w:t>
      </w:r>
      <w:r w:rsidR="002D2406">
        <w:rPr>
          <w:sz w:val="24"/>
        </w:rPr>
        <w:t>1</w:t>
      </w:r>
      <w:r w:rsidRPr="006F247C">
        <w:rPr>
          <w:sz w:val="24"/>
        </w:rPr>
        <w:t xml:space="preserve"> год в размере </w:t>
      </w:r>
      <w:r w:rsidR="002D2406">
        <w:rPr>
          <w:sz w:val="24"/>
        </w:rPr>
        <w:t>1186,4</w:t>
      </w:r>
      <w:r w:rsidRPr="006F247C">
        <w:rPr>
          <w:sz w:val="24"/>
        </w:rPr>
        <w:t xml:space="preserve"> тыс. рублей;</w:t>
      </w:r>
    </w:p>
    <w:p w:rsidR="00884D8C" w:rsidRPr="006F247C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6F247C">
        <w:rPr>
          <w:sz w:val="24"/>
        </w:rPr>
        <w:t>на 202</w:t>
      </w:r>
      <w:r w:rsidR="002D2406">
        <w:rPr>
          <w:sz w:val="24"/>
        </w:rPr>
        <w:t>2</w:t>
      </w:r>
      <w:r w:rsidRPr="006F247C">
        <w:rPr>
          <w:sz w:val="24"/>
        </w:rPr>
        <w:t xml:space="preserve"> год в размере </w:t>
      </w:r>
      <w:r w:rsidR="002D2406">
        <w:rPr>
          <w:sz w:val="24"/>
        </w:rPr>
        <w:t>1234,6</w:t>
      </w:r>
      <w:r w:rsidRPr="006F247C">
        <w:rPr>
          <w:sz w:val="24"/>
        </w:rPr>
        <w:t xml:space="preserve"> тыс. рублей;</w:t>
      </w:r>
    </w:p>
    <w:p w:rsidR="00884D8C" w:rsidRPr="006F247C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6F247C">
        <w:rPr>
          <w:sz w:val="24"/>
        </w:rPr>
        <w:t>на 202</w:t>
      </w:r>
      <w:r w:rsidR="002D2406">
        <w:rPr>
          <w:sz w:val="24"/>
        </w:rPr>
        <w:t>3</w:t>
      </w:r>
      <w:r w:rsidRPr="006F247C">
        <w:rPr>
          <w:sz w:val="24"/>
        </w:rPr>
        <w:t xml:space="preserve"> год в размере </w:t>
      </w:r>
      <w:r w:rsidR="002D2406">
        <w:rPr>
          <w:sz w:val="24"/>
        </w:rPr>
        <w:t>1314,2</w:t>
      </w:r>
      <w:r w:rsidRPr="006F247C">
        <w:rPr>
          <w:sz w:val="24"/>
        </w:rPr>
        <w:t xml:space="preserve"> тыс. рублей.</w:t>
      </w:r>
    </w:p>
    <w:p w:rsidR="00884D8C" w:rsidRPr="006F247C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6F247C">
        <w:rPr>
          <w:b/>
          <w:sz w:val="24"/>
        </w:rPr>
        <w:t xml:space="preserve">Статьями 10-11 </w:t>
      </w:r>
      <w:r w:rsidRPr="006F247C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2D2406">
        <w:rPr>
          <w:sz w:val="24"/>
        </w:rPr>
        <w:t>1</w:t>
      </w:r>
      <w:r w:rsidRPr="006F247C">
        <w:rPr>
          <w:sz w:val="24"/>
        </w:rPr>
        <w:t xml:space="preserve"> год и на плановый период 202</w:t>
      </w:r>
      <w:r w:rsidR="002D2406">
        <w:rPr>
          <w:sz w:val="24"/>
        </w:rPr>
        <w:t>2</w:t>
      </w:r>
      <w:r w:rsidRPr="006F247C">
        <w:rPr>
          <w:sz w:val="24"/>
        </w:rPr>
        <w:t xml:space="preserve"> и 202</w:t>
      </w:r>
      <w:r w:rsidR="002D2406">
        <w:rPr>
          <w:sz w:val="24"/>
        </w:rPr>
        <w:t>3</w:t>
      </w:r>
      <w:r w:rsidRPr="006F247C">
        <w:rPr>
          <w:sz w:val="24"/>
        </w:rPr>
        <w:t xml:space="preserve"> годов согласно приложениям № 9-12</w:t>
      </w:r>
      <w:r w:rsidRPr="006F247C">
        <w:rPr>
          <w:b/>
          <w:sz w:val="24"/>
        </w:rPr>
        <w:t>.</w:t>
      </w:r>
    </w:p>
    <w:p w:rsidR="009043E1" w:rsidRPr="006F247C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F247C">
        <w:rPr>
          <w:b/>
          <w:sz w:val="24"/>
        </w:rPr>
        <w:t>Статьей 12</w:t>
      </w:r>
      <w:r w:rsidRPr="006F247C">
        <w:rPr>
          <w:sz w:val="24"/>
        </w:rPr>
        <w:t xml:space="preserve"> проекта решения о бюджете </w:t>
      </w:r>
      <w:proofErr w:type="gramStart"/>
      <w:r w:rsidRPr="006F247C">
        <w:rPr>
          <w:sz w:val="24"/>
        </w:rPr>
        <w:t>предусмотрен</w:t>
      </w:r>
      <w:proofErr w:type="gramEnd"/>
      <w:r w:rsidRPr="006F247C">
        <w:rPr>
          <w:sz w:val="24"/>
        </w:rPr>
        <w:t xml:space="preserve"> </w:t>
      </w:r>
      <w:r w:rsidR="009043E1" w:rsidRPr="006F247C">
        <w:rPr>
          <w:sz w:val="24"/>
        </w:rPr>
        <w:t xml:space="preserve">создается резервный фонд  администрация </w:t>
      </w:r>
      <w:proofErr w:type="spellStart"/>
      <w:r w:rsidR="006F247C" w:rsidRPr="006F247C">
        <w:rPr>
          <w:sz w:val="24"/>
        </w:rPr>
        <w:t>Ханжиновского</w:t>
      </w:r>
      <w:proofErr w:type="spellEnd"/>
      <w:r w:rsidR="009043E1" w:rsidRPr="006F247C">
        <w:rPr>
          <w:sz w:val="24"/>
        </w:rPr>
        <w:t xml:space="preserve">  муниципального образования на 202</w:t>
      </w:r>
      <w:r w:rsidR="002D2406">
        <w:rPr>
          <w:sz w:val="24"/>
        </w:rPr>
        <w:t>1-</w:t>
      </w:r>
      <w:r w:rsidR="009043E1" w:rsidRPr="006F247C">
        <w:rPr>
          <w:sz w:val="24"/>
        </w:rPr>
        <w:t xml:space="preserve"> 202</w:t>
      </w:r>
      <w:r w:rsidR="002D2406">
        <w:rPr>
          <w:sz w:val="24"/>
        </w:rPr>
        <w:t>3</w:t>
      </w:r>
      <w:r w:rsidR="009043E1" w:rsidRPr="006F247C">
        <w:rPr>
          <w:sz w:val="24"/>
        </w:rPr>
        <w:t xml:space="preserve"> годы  в сумме 1тыс. рублей.</w:t>
      </w:r>
    </w:p>
    <w:p w:rsidR="00884D8C" w:rsidRPr="006F247C" w:rsidRDefault="00884D8C" w:rsidP="009043E1">
      <w:pPr>
        <w:jc w:val="both"/>
        <w:rPr>
          <w:b/>
          <w:sz w:val="24"/>
        </w:rPr>
      </w:pPr>
      <w:r w:rsidRPr="006F247C">
        <w:rPr>
          <w:b/>
          <w:sz w:val="24"/>
        </w:rPr>
        <w:t>Статьей 1</w:t>
      </w:r>
      <w:r w:rsidR="009043E1" w:rsidRPr="006F247C">
        <w:rPr>
          <w:b/>
          <w:sz w:val="24"/>
        </w:rPr>
        <w:t>4</w:t>
      </w:r>
      <w:r w:rsidRPr="006F247C">
        <w:rPr>
          <w:sz w:val="24"/>
        </w:rPr>
        <w:t xml:space="preserve">проекта решения о бюджете </w:t>
      </w:r>
      <w:r w:rsidR="009043E1" w:rsidRPr="006F247C">
        <w:rPr>
          <w:sz w:val="24"/>
        </w:rPr>
        <w:t xml:space="preserve">утверждается верхний предел муниципального долга. </w:t>
      </w:r>
    </w:p>
    <w:p w:rsidR="00884D8C" w:rsidRPr="006F247C" w:rsidRDefault="009043E1" w:rsidP="00884D8C">
      <w:pPr>
        <w:jc w:val="both"/>
        <w:rPr>
          <w:sz w:val="24"/>
        </w:rPr>
      </w:pPr>
      <w:r w:rsidRPr="006F247C">
        <w:rPr>
          <w:b/>
          <w:sz w:val="24"/>
        </w:rPr>
        <w:t>Статьёй 1</w:t>
      </w:r>
      <w:r w:rsidR="002D2406">
        <w:rPr>
          <w:b/>
          <w:sz w:val="24"/>
        </w:rPr>
        <w:t>6</w:t>
      </w:r>
      <w:r w:rsidR="00884D8C" w:rsidRPr="006F247C">
        <w:rPr>
          <w:b/>
          <w:sz w:val="24"/>
        </w:rPr>
        <w:t xml:space="preserve"> </w:t>
      </w:r>
      <w:r w:rsidR="00884D8C" w:rsidRPr="006F247C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6F247C" w:rsidRDefault="00884D8C" w:rsidP="00884D8C">
      <w:pPr>
        <w:jc w:val="both"/>
        <w:rPr>
          <w:sz w:val="24"/>
        </w:rPr>
      </w:pPr>
      <w:r w:rsidRPr="006F247C">
        <w:rPr>
          <w:b/>
          <w:sz w:val="24"/>
        </w:rPr>
        <w:t xml:space="preserve">Статьей </w:t>
      </w:r>
      <w:r w:rsidR="002D2406">
        <w:rPr>
          <w:b/>
          <w:sz w:val="24"/>
        </w:rPr>
        <w:t>19</w:t>
      </w:r>
      <w:r w:rsidRPr="006F247C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Pr="006F247C">
        <w:rPr>
          <w:color w:val="FF0000"/>
          <w:sz w:val="24"/>
        </w:rPr>
        <w:t xml:space="preserve"> </w:t>
      </w:r>
      <w:r w:rsidRPr="006F247C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6F247C" w:rsidRDefault="00884D8C" w:rsidP="00884D8C">
      <w:pPr>
        <w:jc w:val="both"/>
        <w:rPr>
          <w:b/>
          <w:sz w:val="24"/>
        </w:rPr>
      </w:pPr>
      <w:r w:rsidRPr="006F247C">
        <w:rPr>
          <w:b/>
          <w:sz w:val="24"/>
        </w:rPr>
        <w:t xml:space="preserve">Проект решения Думы «О бюджете </w:t>
      </w:r>
      <w:proofErr w:type="spellStart"/>
      <w:r w:rsidR="006F247C" w:rsidRPr="006F247C">
        <w:rPr>
          <w:b/>
          <w:sz w:val="24"/>
        </w:rPr>
        <w:t>Ханжиноского</w:t>
      </w:r>
      <w:proofErr w:type="spellEnd"/>
      <w:r w:rsidR="009043E1" w:rsidRPr="006F247C">
        <w:rPr>
          <w:b/>
          <w:sz w:val="24"/>
        </w:rPr>
        <w:t xml:space="preserve"> </w:t>
      </w:r>
      <w:r w:rsidRPr="006F247C">
        <w:rPr>
          <w:b/>
          <w:sz w:val="24"/>
        </w:rPr>
        <w:t>муниципального образования   на 202</w:t>
      </w:r>
      <w:r w:rsidR="002D2406">
        <w:rPr>
          <w:b/>
          <w:sz w:val="24"/>
        </w:rPr>
        <w:t>1</w:t>
      </w:r>
      <w:r w:rsidRPr="006F247C">
        <w:rPr>
          <w:b/>
          <w:sz w:val="24"/>
        </w:rPr>
        <w:t xml:space="preserve"> год и плановый период  202</w:t>
      </w:r>
      <w:r w:rsidR="002D2406">
        <w:rPr>
          <w:b/>
          <w:sz w:val="24"/>
        </w:rPr>
        <w:t>2</w:t>
      </w:r>
      <w:r w:rsidRPr="006F247C">
        <w:rPr>
          <w:b/>
          <w:sz w:val="24"/>
        </w:rPr>
        <w:t xml:space="preserve"> и 202</w:t>
      </w:r>
      <w:r w:rsidR="002D2406">
        <w:rPr>
          <w:b/>
          <w:sz w:val="24"/>
        </w:rPr>
        <w:t>3</w:t>
      </w:r>
      <w:r w:rsidRPr="006F247C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6F247C" w:rsidRDefault="00884D8C" w:rsidP="00884D8C">
      <w:pPr>
        <w:jc w:val="both"/>
        <w:rPr>
          <w:color w:val="FF0000"/>
          <w:sz w:val="24"/>
        </w:rPr>
      </w:pPr>
    </w:p>
    <w:p w:rsidR="00884D8C" w:rsidRPr="006F247C" w:rsidRDefault="00884D8C" w:rsidP="00884D8C">
      <w:pPr>
        <w:pStyle w:val="a3"/>
        <w:ind w:left="0"/>
        <w:jc w:val="both"/>
        <w:rPr>
          <w:b/>
          <w:sz w:val="24"/>
        </w:rPr>
      </w:pPr>
      <w:r w:rsidRPr="006F247C">
        <w:rPr>
          <w:b/>
          <w:sz w:val="24"/>
        </w:rPr>
        <w:t>Выводы и предложения</w:t>
      </w:r>
    </w:p>
    <w:p w:rsidR="00884D8C" w:rsidRPr="006F247C" w:rsidRDefault="00884D8C" w:rsidP="00884D8C">
      <w:pPr>
        <w:pStyle w:val="a3"/>
        <w:ind w:left="0"/>
        <w:jc w:val="both"/>
        <w:rPr>
          <w:b/>
          <w:sz w:val="24"/>
        </w:rPr>
      </w:pPr>
      <w:r w:rsidRPr="006F247C">
        <w:rPr>
          <w:b/>
          <w:sz w:val="24"/>
        </w:rPr>
        <w:t xml:space="preserve"> </w:t>
      </w:r>
    </w:p>
    <w:p w:rsidR="00884D8C" w:rsidRPr="006F247C" w:rsidRDefault="00884D8C" w:rsidP="00884D8C">
      <w:pPr>
        <w:pStyle w:val="a3"/>
        <w:ind w:left="0"/>
        <w:jc w:val="both"/>
        <w:rPr>
          <w:sz w:val="24"/>
        </w:rPr>
      </w:pPr>
      <w:proofErr w:type="gramStart"/>
      <w:r w:rsidRPr="006F247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6F247C">
        <w:rPr>
          <w:sz w:val="24"/>
        </w:rPr>
        <w:t>Заларинский</w:t>
      </w:r>
      <w:proofErr w:type="spellEnd"/>
      <w:r w:rsidRPr="006F247C">
        <w:rPr>
          <w:sz w:val="24"/>
        </w:rPr>
        <w:t xml:space="preserve"> район» на проект решения Думы «О бюджете </w:t>
      </w:r>
      <w:proofErr w:type="spellStart"/>
      <w:r w:rsidR="006F247C" w:rsidRPr="006F247C">
        <w:rPr>
          <w:sz w:val="24"/>
        </w:rPr>
        <w:t>Ханжиновского</w:t>
      </w:r>
      <w:proofErr w:type="spellEnd"/>
      <w:r w:rsidR="00E845ED" w:rsidRPr="006F247C">
        <w:rPr>
          <w:sz w:val="24"/>
        </w:rPr>
        <w:t xml:space="preserve"> муниципального образования</w:t>
      </w:r>
      <w:r w:rsidRPr="006F247C">
        <w:rPr>
          <w:sz w:val="24"/>
        </w:rPr>
        <w:t xml:space="preserve"> на 202</w:t>
      </w:r>
      <w:r w:rsidR="002D2406">
        <w:rPr>
          <w:sz w:val="24"/>
        </w:rPr>
        <w:t>1</w:t>
      </w:r>
      <w:r w:rsidRPr="006F247C">
        <w:rPr>
          <w:sz w:val="24"/>
        </w:rPr>
        <w:t xml:space="preserve"> год и плановый период  202</w:t>
      </w:r>
      <w:r w:rsidR="002D2406">
        <w:rPr>
          <w:sz w:val="24"/>
        </w:rPr>
        <w:t>2</w:t>
      </w:r>
      <w:r w:rsidRPr="006F247C">
        <w:rPr>
          <w:sz w:val="24"/>
        </w:rPr>
        <w:t xml:space="preserve"> и 202</w:t>
      </w:r>
      <w:r w:rsidR="002D2406">
        <w:rPr>
          <w:sz w:val="24"/>
        </w:rPr>
        <w:t>3</w:t>
      </w:r>
      <w:r w:rsidRPr="006F247C">
        <w:rPr>
          <w:sz w:val="24"/>
        </w:rPr>
        <w:t xml:space="preserve"> годов» подготовлено в соответствии  с Бюджетным кодексом РФ, Положением о бюджетном </w:t>
      </w:r>
      <w:r w:rsidRPr="004C5D05">
        <w:rPr>
          <w:sz w:val="24"/>
        </w:rPr>
        <w:t xml:space="preserve">процессе в </w:t>
      </w:r>
      <w:proofErr w:type="spellStart"/>
      <w:r w:rsidR="006F247C" w:rsidRPr="004C5D05">
        <w:rPr>
          <w:sz w:val="24"/>
        </w:rPr>
        <w:t>Ханжиновском</w:t>
      </w:r>
      <w:proofErr w:type="spellEnd"/>
      <w:r w:rsidR="00E845ED" w:rsidRPr="004C5D05">
        <w:rPr>
          <w:sz w:val="24"/>
        </w:rPr>
        <w:t xml:space="preserve"> муниципальном образовании</w:t>
      </w:r>
      <w:r w:rsidRPr="004C5D05">
        <w:rPr>
          <w:sz w:val="24"/>
        </w:rPr>
        <w:t>, утверждённым решением</w:t>
      </w:r>
      <w:r w:rsidR="00D07223" w:rsidRPr="004C5D05">
        <w:rPr>
          <w:sz w:val="24"/>
        </w:rPr>
        <w:t xml:space="preserve"> Думы от </w:t>
      </w:r>
      <w:r w:rsidR="004C5D05" w:rsidRPr="004C5D05">
        <w:rPr>
          <w:sz w:val="24"/>
        </w:rPr>
        <w:t>13.09</w:t>
      </w:r>
      <w:r w:rsidR="00D07223" w:rsidRPr="004C5D05">
        <w:rPr>
          <w:sz w:val="24"/>
        </w:rPr>
        <w:t xml:space="preserve">.2016 года № </w:t>
      </w:r>
      <w:r w:rsidR="004C5D05" w:rsidRPr="004C5D05">
        <w:rPr>
          <w:sz w:val="24"/>
        </w:rPr>
        <w:t>112/2</w:t>
      </w:r>
      <w:r w:rsidRPr="004C5D05">
        <w:rPr>
          <w:sz w:val="24"/>
        </w:rPr>
        <w:t>, Положением о Контрольно-счетной палате МО «</w:t>
      </w:r>
      <w:proofErr w:type="spellStart"/>
      <w:r w:rsidRPr="004C5D05">
        <w:rPr>
          <w:sz w:val="24"/>
        </w:rPr>
        <w:t>Заларинский</w:t>
      </w:r>
      <w:proofErr w:type="spellEnd"/>
      <w:r w:rsidRPr="004C5D05">
        <w:rPr>
          <w:sz w:val="24"/>
        </w:rPr>
        <w:t xml:space="preserve"> район».  </w:t>
      </w:r>
      <w:proofErr w:type="gramEnd"/>
    </w:p>
    <w:p w:rsidR="00884D8C" w:rsidRPr="006F247C" w:rsidRDefault="00884D8C" w:rsidP="00884D8C">
      <w:pPr>
        <w:ind w:firstLine="0"/>
        <w:jc w:val="both"/>
        <w:rPr>
          <w:b/>
          <w:sz w:val="24"/>
        </w:rPr>
      </w:pPr>
      <w:r w:rsidRPr="006F247C">
        <w:rPr>
          <w:sz w:val="24"/>
        </w:rPr>
        <w:t xml:space="preserve">          </w:t>
      </w:r>
      <w:r w:rsidRPr="006F247C">
        <w:rPr>
          <w:b/>
          <w:sz w:val="24"/>
        </w:rPr>
        <w:t>Требования статей 184.1,</w:t>
      </w:r>
      <w:r w:rsidR="009043E1" w:rsidRPr="006F247C">
        <w:rPr>
          <w:b/>
          <w:sz w:val="24"/>
        </w:rPr>
        <w:t xml:space="preserve"> </w:t>
      </w:r>
      <w:r w:rsidR="007104DB" w:rsidRPr="006F247C">
        <w:rPr>
          <w:b/>
          <w:sz w:val="24"/>
        </w:rPr>
        <w:t>184.2 Бюджетного кодекса РФ и</w:t>
      </w:r>
      <w:r w:rsidRPr="006F247C">
        <w:rPr>
          <w:b/>
          <w:sz w:val="24"/>
        </w:rPr>
        <w:t xml:space="preserve"> Положения о бюджетном процессе в </w:t>
      </w:r>
      <w:proofErr w:type="spellStart"/>
      <w:r w:rsidR="006F247C" w:rsidRPr="006F247C">
        <w:rPr>
          <w:b/>
          <w:sz w:val="24"/>
        </w:rPr>
        <w:t>Ханжиновском</w:t>
      </w:r>
      <w:proofErr w:type="spellEnd"/>
      <w:r w:rsidR="009043E1" w:rsidRPr="006F247C">
        <w:rPr>
          <w:b/>
          <w:sz w:val="24"/>
        </w:rPr>
        <w:t xml:space="preserve"> муниципальном образовании</w:t>
      </w:r>
      <w:r w:rsidRPr="006F247C">
        <w:rPr>
          <w:b/>
          <w:sz w:val="24"/>
        </w:rPr>
        <w:t xml:space="preserve">, </w:t>
      </w:r>
      <w:r w:rsidR="009043E1" w:rsidRPr="006F247C">
        <w:rPr>
          <w:b/>
          <w:sz w:val="24"/>
        </w:rPr>
        <w:t xml:space="preserve">в основном </w:t>
      </w:r>
      <w:r w:rsidRPr="006F247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2D2406" w:rsidRPr="0036418E" w:rsidRDefault="002D2406" w:rsidP="002D2406">
      <w:pPr>
        <w:jc w:val="both"/>
        <w:rPr>
          <w:sz w:val="24"/>
        </w:rPr>
      </w:pPr>
      <w:r w:rsidRPr="0036418E">
        <w:rPr>
          <w:b/>
          <w:sz w:val="24"/>
        </w:rPr>
        <w:lastRenderedPageBreak/>
        <w:t xml:space="preserve">Доходы бюджета </w:t>
      </w:r>
      <w:proofErr w:type="spellStart"/>
      <w:r w:rsidRPr="0036418E">
        <w:rPr>
          <w:sz w:val="24"/>
        </w:rPr>
        <w:t>Ханжиновского</w:t>
      </w:r>
      <w:proofErr w:type="spellEnd"/>
      <w:r w:rsidRPr="0036418E">
        <w:rPr>
          <w:sz w:val="24"/>
        </w:rPr>
        <w:t xml:space="preserve"> МО на 202</w:t>
      </w:r>
      <w:r>
        <w:rPr>
          <w:sz w:val="24"/>
        </w:rPr>
        <w:t>1</w:t>
      </w:r>
      <w:r w:rsidRPr="0036418E">
        <w:rPr>
          <w:sz w:val="24"/>
        </w:rPr>
        <w:t xml:space="preserve"> год предлагается утвердить в объеме </w:t>
      </w:r>
      <w:r>
        <w:rPr>
          <w:sz w:val="24"/>
        </w:rPr>
        <w:t>21 199,6</w:t>
      </w:r>
      <w:r w:rsidRPr="0036418E">
        <w:rPr>
          <w:b/>
          <w:sz w:val="24"/>
        </w:rPr>
        <w:t xml:space="preserve"> </w:t>
      </w:r>
      <w:proofErr w:type="spellStart"/>
      <w:r w:rsidRPr="0036418E">
        <w:rPr>
          <w:b/>
          <w:sz w:val="24"/>
        </w:rPr>
        <w:t>тыс</w:t>
      </w:r>
      <w:proofErr w:type="gramStart"/>
      <w:r w:rsidRPr="0036418E">
        <w:rPr>
          <w:b/>
          <w:sz w:val="24"/>
        </w:rPr>
        <w:t>.р</w:t>
      </w:r>
      <w:proofErr w:type="gramEnd"/>
      <w:r w:rsidRPr="0036418E">
        <w:rPr>
          <w:b/>
          <w:sz w:val="24"/>
        </w:rPr>
        <w:t>уб</w:t>
      </w:r>
      <w:proofErr w:type="spellEnd"/>
      <w:r w:rsidRPr="0036418E">
        <w:rPr>
          <w:sz w:val="24"/>
        </w:rPr>
        <w:t xml:space="preserve">., это на </w:t>
      </w:r>
      <w:r>
        <w:rPr>
          <w:sz w:val="24"/>
        </w:rPr>
        <w:t>2444,4</w:t>
      </w:r>
      <w:r w:rsidRPr="0036418E">
        <w:rPr>
          <w:sz w:val="24"/>
        </w:rPr>
        <w:t xml:space="preserve"> </w:t>
      </w:r>
      <w:proofErr w:type="spellStart"/>
      <w:r w:rsidRPr="0036418E">
        <w:rPr>
          <w:sz w:val="24"/>
        </w:rPr>
        <w:t>тыс.руб</w:t>
      </w:r>
      <w:proofErr w:type="spellEnd"/>
      <w:r w:rsidRPr="0036418E">
        <w:rPr>
          <w:sz w:val="24"/>
        </w:rPr>
        <w:t xml:space="preserve">. или на </w:t>
      </w:r>
      <w:r>
        <w:rPr>
          <w:sz w:val="24"/>
        </w:rPr>
        <w:t>1,1</w:t>
      </w:r>
      <w:r w:rsidRPr="0036418E">
        <w:rPr>
          <w:sz w:val="24"/>
        </w:rPr>
        <w:t xml:space="preserve"> раза </w:t>
      </w:r>
      <w:r>
        <w:rPr>
          <w:sz w:val="24"/>
        </w:rPr>
        <w:t>больше</w:t>
      </w:r>
      <w:r w:rsidRPr="0036418E">
        <w:rPr>
          <w:sz w:val="24"/>
        </w:rPr>
        <w:t xml:space="preserve"> ожидаемого исполнения  20</w:t>
      </w:r>
      <w:r>
        <w:rPr>
          <w:sz w:val="24"/>
        </w:rPr>
        <w:t>20</w:t>
      </w:r>
      <w:r w:rsidRPr="0036418E">
        <w:rPr>
          <w:sz w:val="24"/>
        </w:rPr>
        <w:t xml:space="preserve"> года. На плановый период: в   202</w:t>
      </w:r>
      <w:r>
        <w:rPr>
          <w:sz w:val="24"/>
        </w:rPr>
        <w:t>2</w:t>
      </w:r>
      <w:r w:rsidRPr="0036418E">
        <w:rPr>
          <w:sz w:val="24"/>
        </w:rPr>
        <w:t xml:space="preserve"> году с уменьшением на </w:t>
      </w:r>
      <w:r>
        <w:rPr>
          <w:sz w:val="24"/>
        </w:rPr>
        <w:t>46</w:t>
      </w:r>
      <w:r w:rsidRPr="0036418E">
        <w:rPr>
          <w:sz w:val="24"/>
        </w:rPr>
        <w:t>% к уровню 202</w:t>
      </w:r>
      <w:r>
        <w:rPr>
          <w:sz w:val="24"/>
        </w:rPr>
        <w:t>1</w:t>
      </w:r>
      <w:r w:rsidRPr="0036418E">
        <w:rPr>
          <w:sz w:val="24"/>
        </w:rPr>
        <w:t xml:space="preserve"> года и в 202</w:t>
      </w:r>
      <w:r>
        <w:rPr>
          <w:sz w:val="24"/>
        </w:rPr>
        <w:t>3</w:t>
      </w:r>
      <w:r w:rsidRPr="0036418E">
        <w:rPr>
          <w:sz w:val="24"/>
        </w:rPr>
        <w:t xml:space="preserve"> году на </w:t>
      </w:r>
      <w:r>
        <w:rPr>
          <w:sz w:val="24"/>
        </w:rPr>
        <w:t>4</w:t>
      </w:r>
      <w:r w:rsidRPr="0036418E">
        <w:rPr>
          <w:sz w:val="24"/>
        </w:rPr>
        <w:t xml:space="preserve"> % ниже уровня 202</w:t>
      </w:r>
      <w:r>
        <w:rPr>
          <w:sz w:val="24"/>
        </w:rPr>
        <w:t>2</w:t>
      </w:r>
      <w:r w:rsidRPr="0036418E">
        <w:rPr>
          <w:sz w:val="24"/>
        </w:rPr>
        <w:t xml:space="preserve"> года.</w:t>
      </w:r>
    </w:p>
    <w:p w:rsidR="002D2406" w:rsidRPr="000C1497" w:rsidRDefault="002D2406" w:rsidP="002D2406">
      <w:pPr>
        <w:jc w:val="both"/>
        <w:rPr>
          <w:sz w:val="24"/>
        </w:rPr>
      </w:pPr>
      <w:r w:rsidRPr="000C1497">
        <w:rPr>
          <w:b/>
          <w:sz w:val="24"/>
        </w:rPr>
        <w:t xml:space="preserve">Собственные доходы </w:t>
      </w:r>
      <w:r w:rsidRPr="000C1497">
        <w:rPr>
          <w:sz w:val="24"/>
        </w:rPr>
        <w:t>бюджета поселения запланированы на 202</w:t>
      </w:r>
      <w:r>
        <w:rPr>
          <w:sz w:val="24"/>
        </w:rPr>
        <w:t>1</w:t>
      </w:r>
      <w:r w:rsidRPr="000C1497">
        <w:rPr>
          <w:sz w:val="24"/>
        </w:rPr>
        <w:t xml:space="preserve"> год в сумме </w:t>
      </w:r>
      <w:r>
        <w:rPr>
          <w:sz w:val="24"/>
        </w:rPr>
        <w:t>2490,4</w:t>
      </w:r>
      <w:r w:rsidRPr="000C1497">
        <w:rPr>
          <w:sz w:val="24"/>
        </w:rPr>
        <w:t xml:space="preserve"> </w:t>
      </w:r>
      <w:proofErr w:type="spellStart"/>
      <w:r w:rsidRPr="000C1497">
        <w:rPr>
          <w:sz w:val="24"/>
        </w:rPr>
        <w:t>тыс</w:t>
      </w:r>
      <w:proofErr w:type="gramStart"/>
      <w:r w:rsidRPr="000C1497">
        <w:rPr>
          <w:sz w:val="24"/>
        </w:rPr>
        <w:t>.р</w:t>
      </w:r>
      <w:proofErr w:type="gramEnd"/>
      <w:r w:rsidRPr="000C1497">
        <w:rPr>
          <w:sz w:val="24"/>
        </w:rPr>
        <w:t>уб</w:t>
      </w:r>
      <w:proofErr w:type="spellEnd"/>
      <w:r w:rsidRPr="000C1497">
        <w:rPr>
          <w:sz w:val="24"/>
        </w:rPr>
        <w:t xml:space="preserve">, что на </w:t>
      </w:r>
      <w:r>
        <w:rPr>
          <w:sz w:val="24"/>
        </w:rPr>
        <w:t>85,2</w:t>
      </w:r>
      <w:r w:rsidRPr="000C1497">
        <w:rPr>
          <w:sz w:val="24"/>
        </w:rPr>
        <w:t xml:space="preserve"> </w:t>
      </w:r>
      <w:proofErr w:type="spellStart"/>
      <w:r w:rsidRPr="000C1497">
        <w:rPr>
          <w:sz w:val="24"/>
        </w:rPr>
        <w:t>тыс.руб</w:t>
      </w:r>
      <w:proofErr w:type="spellEnd"/>
      <w:r w:rsidRPr="000C1497">
        <w:rPr>
          <w:sz w:val="24"/>
        </w:rPr>
        <w:t xml:space="preserve">.  </w:t>
      </w:r>
      <w:r>
        <w:rPr>
          <w:sz w:val="24"/>
        </w:rPr>
        <w:t>меньше</w:t>
      </w:r>
      <w:r w:rsidRPr="000C1497">
        <w:rPr>
          <w:sz w:val="24"/>
        </w:rPr>
        <w:t xml:space="preserve">   ожидаемого исполнения 20</w:t>
      </w:r>
      <w:r>
        <w:rPr>
          <w:sz w:val="24"/>
        </w:rPr>
        <w:t xml:space="preserve">20 </w:t>
      </w:r>
      <w:r w:rsidRPr="000C1497">
        <w:rPr>
          <w:sz w:val="24"/>
        </w:rPr>
        <w:t>года.  В 202</w:t>
      </w:r>
      <w:r>
        <w:rPr>
          <w:sz w:val="24"/>
        </w:rPr>
        <w:t>2</w:t>
      </w:r>
      <w:r w:rsidRPr="000C1497">
        <w:rPr>
          <w:sz w:val="24"/>
        </w:rPr>
        <w:t>-202</w:t>
      </w:r>
      <w:r>
        <w:rPr>
          <w:sz w:val="24"/>
        </w:rPr>
        <w:t>3</w:t>
      </w:r>
      <w:r w:rsidRPr="000C1497">
        <w:rPr>
          <w:sz w:val="24"/>
        </w:rPr>
        <w:t xml:space="preserve"> годах объем собственных доходов планируется незначительно увеличить   до  </w:t>
      </w:r>
      <w:r>
        <w:rPr>
          <w:sz w:val="24"/>
        </w:rPr>
        <w:t>3</w:t>
      </w:r>
      <w:r w:rsidRPr="000C1497">
        <w:rPr>
          <w:sz w:val="24"/>
        </w:rPr>
        <w:t xml:space="preserve">% ежегодно.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2406" w:rsidRPr="005E2713" w:rsidRDefault="002D2406" w:rsidP="002D2406">
      <w:pPr>
        <w:jc w:val="both"/>
        <w:rPr>
          <w:sz w:val="24"/>
        </w:rPr>
      </w:pPr>
      <w:r w:rsidRPr="005E2713">
        <w:rPr>
          <w:b/>
          <w:sz w:val="24"/>
        </w:rPr>
        <w:t xml:space="preserve">Безвозмездные поступления </w:t>
      </w:r>
      <w:r w:rsidRPr="005E2713">
        <w:rPr>
          <w:sz w:val="24"/>
        </w:rPr>
        <w:t>из бюджетов других уровней на 202</w:t>
      </w:r>
      <w:r>
        <w:rPr>
          <w:sz w:val="24"/>
        </w:rPr>
        <w:t>1</w:t>
      </w:r>
      <w:r w:rsidRPr="005E2713">
        <w:rPr>
          <w:sz w:val="24"/>
        </w:rPr>
        <w:t xml:space="preserve"> год составят </w:t>
      </w:r>
      <w:r>
        <w:rPr>
          <w:sz w:val="24"/>
        </w:rPr>
        <w:t>18 709,2</w:t>
      </w:r>
      <w:r w:rsidRPr="005E2713">
        <w:rPr>
          <w:sz w:val="24"/>
        </w:rPr>
        <w:t xml:space="preserve"> </w:t>
      </w:r>
      <w:proofErr w:type="spellStart"/>
      <w:r w:rsidRPr="005E2713">
        <w:rPr>
          <w:sz w:val="24"/>
        </w:rPr>
        <w:t>тыс</w:t>
      </w:r>
      <w:proofErr w:type="gramStart"/>
      <w:r w:rsidRPr="005E2713">
        <w:rPr>
          <w:sz w:val="24"/>
        </w:rPr>
        <w:t>.р</w:t>
      </w:r>
      <w:proofErr w:type="gramEnd"/>
      <w:r w:rsidRPr="005E2713">
        <w:rPr>
          <w:sz w:val="24"/>
        </w:rPr>
        <w:t>уб</w:t>
      </w:r>
      <w:proofErr w:type="spellEnd"/>
      <w:r w:rsidRPr="005E2713">
        <w:rPr>
          <w:sz w:val="24"/>
        </w:rPr>
        <w:t xml:space="preserve">., что на </w:t>
      </w:r>
      <w:r>
        <w:rPr>
          <w:sz w:val="24"/>
        </w:rPr>
        <w:t>2529,6</w:t>
      </w:r>
      <w:r w:rsidRPr="005E2713">
        <w:rPr>
          <w:sz w:val="24"/>
        </w:rPr>
        <w:t xml:space="preserve"> </w:t>
      </w:r>
      <w:proofErr w:type="spellStart"/>
      <w:r w:rsidRPr="005E2713">
        <w:rPr>
          <w:sz w:val="24"/>
        </w:rPr>
        <w:t>тыс.руб</w:t>
      </w:r>
      <w:proofErr w:type="spellEnd"/>
      <w:r w:rsidRPr="005E2713">
        <w:rPr>
          <w:sz w:val="24"/>
        </w:rPr>
        <w:t xml:space="preserve">. или на </w:t>
      </w:r>
      <w:r>
        <w:rPr>
          <w:sz w:val="24"/>
        </w:rPr>
        <w:t>15</w:t>
      </w:r>
      <w:r w:rsidRPr="005E2713">
        <w:rPr>
          <w:sz w:val="24"/>
        </w:rPr>
        <w:t>% больше  ожидаемых поступлений 20</w:t>
      </w:r>
      <w:r>
        <w:rPr>
          <w:sz w:val="24"/>
        </w:rPr>
        <w:t>20</w:t>
      </w:r>
      <w:r w:rsidRPr="005E2713">
        <w:rPr>
          <w:sz w:val="24"/>
        </w:rPr>
        <w:t xml:space="preserve"> года. На плановый период запланировано на 202</w:t>
      </w:r>
      <w:r>
        <w:rPr>
          <w:sz w:val="24"/>
        </w:rPr>
        <w:t>2</w:t>
      </w:r>
      <w:r w:rsidRPr="005E2713">
        <w:rPr>
          <w:sz w:val="24"/>
        </w:rPr>
        <w:t xml:space="preserve"> год в сумме </w:t>
      </w:r>
      <w:r>
        <w:rPr>
          <w:sz w:val="24"/>
        </w:rPr>
        <w:t>12985,3</w:t>
      </w:r>
      <w:r w:rsidRPr="005E2713">
        <w:rPr>
          <w:sz w:val="24"/>
        </w:rPr>
        <w:t xml:space="preserve"> </w:t>
      </w:r>
      <w:proofErr w:type="spellStart"/>
      <w:r w:rsidRPr="005E2713">
        <w:rPr>
          <w:sz w:val="24"/>
        </w:rPr>
        <w:t>тыс</w:t>
      </w:r>
      <w:proofErr w:type="gramStart"/>
      <w:r w:rsidRPr="005E2713">
        <w:rPr>
          <w:sz w:val="24"/>
        </w:rPr>
        <w:t>.р</w:t>
      </w:r>
      <w:proofErr w:type="gramEnd"/>
      <w:r w:rsidRPr="005E2713">
        <w:rPr>
          <w:sz w:val="24"/>
        </w:rPr>
        <w:t>уб</w:t>
      </w:r>
      <w:proofErr w:type="spellEnd"/>
      <w:r w:rsidRPr="005E2713">
        <w:rPr>
          <w:sz w:val="24"/>
        </w:rPr>
        <w:t xml:space="preserve">. (рост </w:t>
      </w:r>
      <w:r>
        <w:rPr>
          <w:sz w:val="24"/>
        </w:rPr>
        <w:t>31</w:t>
      </w:r>
      <w:r w:rsidRPr="005E2713">
        <w:rPr>
          <w:sz w:val="24"/>
        </w:rPr>
        <w:t>%) и на 202</w:t>
      </w:r>
      <w:r>
        <w:rPr>
          <w:sz w:val="24"/>
        </w:rPr>
        <w:t>3</w:t>
      </w:r>
      <w:r w:rsidRPr="005E2713">
        <w:rPr>
          <w:sz w:val="24"/>
        </w:rPr>
        <w:t xml:space="preserve"> год в сумме </w:t>
      </w:r>
      <w:r>
        <w:rPr>
          <w:sz w:val="24"/>
        </w:rPr>
        <w:t>12384,2</w:t>
      </w:r>
      <w:r w:rsidRPr="005E2713">
        <w:rPr>
          <w:sz w:val="24"/>
        </w:rPr>
        <w:t xml:space="preserve"> </w:t>
      </w:r>
      <w:proofErr w:type="spellStart"/>
      <w:r w:rsidRPr="005E2713">
        <w:rPr>
          <w:sz w:val="24"/>
        </w:rPr>
        <w:t>тыс.руб</w:t>
      </w:r>
      <w:proofErr w:type="spellEnd"/>
      <w:r w:rsidRPr="005E2713">
        <w:rPr>
          <w:sz w:val="24"/>
        </w:rPr>
        <w:t xml:space="preserve">. (снижение </w:t>
      </w:r>
      <w:r>
        <w:rPr>
          <w:sz w:val="24"/>
        </w:rPr>
        <w:t>5</w:t>
      </w:r>
      <w:r w:rsidRPr="005E2713">
        <w:rPr>
          <w:sz w:val="24"/>
        </w:rPr>
        <w:t>%).</w:t>
      </w:r>
    </w:p>
    <w:p w:rsidR="002D2406" w:rsidRPr="005E2713" w:rsidRDefault="002D2406" w:rsidP="002D2406">
      <w:pPr>
        <w:jc w:val="both"/>
        <w:rPr>
          <w:sz w:val="24"/>
        </w:rPr>
      </w:pPr>
      <w:r w:rsidRPr="005E2713">
        <w:rPr>
          <w:sz w:val="24"/>
        </w:rPr>
        <w:t>Удельный вес  безвозмездных поступлений в общем объеме доходов бюджета поселения в  202</w:t>
      </w:r>
      <w:r>
        <w:rPr>
          <w:sz w:val="24"/>
        </w:rPr>
        <w:t>1</w:t>
      </w:r>
      <w:r w:rsidRPr="005E2713">
        <w:rPr>
          <w:sz w:val="24"/>
        </w:rPr>
        <w:t xml:space="preserve"> году составит </w:t>
      </w:r>
      <w:r>
        <w:rPr>
          <w:sz w:val="24"/>
        </w:rPr>
        <w:t>88</w:t>
      </w:r>
      <w:r w:rsidRPr="005E2713">
        <w:rPr>
          <w:sz w:val="24"/>
        </w:rPr>
        <w:t>%., а по ожидаемому исполнению 20</w:t>
      </w:r>
      <w:r>
        <w:rPr>
          <w:sz w:val="24"/>
        </w:rPr>
        <w:t>20</w:t>
      </w:r>
      <w:r w:rsidRPr="005E2713">
        <w:rPr>
          <w:sz w:val="24"/>
        </w:rPr>
        <w:t xml:space="preserve"> года этот показатель составит - </w:t>
      </w:r>
      <w:r>
        <w:rPr>
          <w:sz w:val="24"/>
        </w:rPr>
        <w:t>86</w:t>
      </w:r>
      <w:r w:rsidRPr="005E2713">
        <w:rPr>
          <w:sz w:val="24"/>
        </w:rPr>
        <w:t xml:space="preserve">% от общего объема доходов бюджета поселения. </w:t>
      </w:r>
    </w:p>
    <w:p w:rsidR="00884D8C" w:rsidRPr="006F247C" w:rsidRDefault="00884D8C" w:rsidP="00884D8C">
      <w:pPr>
        <w:tabs>
          <w:tab w:val="left" w:pos="284"/>
        </w:tabs>
        <w:jc w:val="both"/>
        <w:rPr>
          <w:b/>
          <w:sz w:val="24"/>
        </w:rPr>
      </w:pPr>
      <w:r w:rsidRPr="006F247C">
        <w:rPr>
          <w:b/>
          <w:sz w:val="24"/>
        </w:rPr>
        <w:t>Проверкой установлено: все средства  областного</w:t>
      </w:r>
      <w:r w:rsidR="00D07223" w:rsidRPr="006F247C">
        <w:rPr>
          <w:b/>
          <w:sz w:val="24"/>
        </w:rPr>
        <w:t xml:space="preserve"> и районного </w:t>
      </w:r>
      <w:r w:rsidRPr="006F247C">
        <w:rPr>
          <w:b/>
          <w:sz w:val="24"/>
        </w:rPr>
        <w:t xml:space="preserve"> бюджета, которые на данный момент определены для </w:t>
      </w:r>
      <w:proofErr w:type="spellStart"/>
      <w:r w:rsidR="006F247C" w:rsidRPr="006F247C">
        <w:rPr>
          <w:b/>
          <w:sz w:val="24"/>
        </w:rPr>
        <w:t>Ханжиновского</w:t>
      </w:r>
      <w:proofErr w:type="spellEnd"/>
      <w:r w:rsidR="009043E1" w:rsidRPr="006F247C">
        <w:rPr>
          <w:b/>
          <w:sz w:val="24"/>
        </w:rPr>
        <w:t xml:space="preserve"> </w:t>
      </w:r>
      <w:r w:rsidRPr="006F247C">
        <w:rPr>
          <w:b/>
          <w:sz w:val="24"/>
        </w:rPr>
        <w:t>муниципального образования в проекте областного бюджета, отражены в доходной части  проекта бюджета.</w:t>
      </w:r>
    </w:p>
    <w:p w:rsidR="002D2406" w:rsidRDefault="00884D8C" w:rsidP="002D2406">
      <w:pPr>
        <w:jc w:val="both"/>
        <w:rPr>
          <w:b/>
          <w:sz w:val="24"/>
        </w:rPr>
      </w:pPr>
      <w:r w:rsidRPr="006F247C">
        <w:rPr>
          <w:b/>
          <w:sz w:val="24"/>
        </w:rPr>
        <w:t>Размер дефицита</w:t>
      </w:r>
      <w:r w:rsidRPr="006F247C">
        <w:rPr>
          <w:sz w:val="24"/>
        </w:rPr>
        <w:t xml:space="preserve"> бюджета</w:t>
      </w:r>
      <w:r w:rsidR="00D07223" w:rsidRPr="006F247C">
        <w:rPr>
          <w:sz w:val="24"/>
        </w:rPr>
        <w:t xml:space="preserve"> прогнозируемый объем дефицита бюджета  поселения </w:t>
      </w:r>
      <w:r w:rsidR="002D2406" w:rsidRPr="000935B7">
        <w:rPr>
          <w:sz w:val="24"/>
        </w:rPr>
        <w:t>на 202</w:t>
      </w:r>
      <w:r w:rsidR="002D2406">
        <w:rPr>
          <w:sz w:val="24"/>
        </w:rPr>
        <w:t>1</w:t>
      </w:r>
      <w:r w:rsidR="002D2406" w:rsidRPr="000935B7">
        <w:rPr>
          <w:sz w:val="24"/>
        </w:rPr>
        <w:t xml:space="preserve"> год  составит  </w:t>
      </w:r>
      <w:r w:rsidR="002D2406">
        <w:rPr>
          <w:sz w:val="24"/>
        </w:rPr>
        <w:t>124,5</w:t>
      </w:r>
      <w:r w:rsidR="002D2406" w:rsidRPr="000935B7">
        <w:rPr>
          <w:sz w:val="24"/>
        </w:rPr>
        <w:t>тыс</w:t>
      </w:r>
      <w:proofErr w:type="gramStart"/>
      <w:r w:rsidR="002D2406" w:rsidRPr="000935B7">
        <w:rPr>
          <w:sz w:val="24"/>
        </w:rPr>
        <w:t>.р</w:t>
      </w:r>
      <w:proofErr w:type="gramEnd"/>
      <w:r w:rsidR="002D2406" w:rsidRPr="000935B7">
        <w:rPr>
          <w:sz w:val="24"/>
        </w:rPr>
        <w:t>уб., на 202</w:t>
      </w:r>
      <w:r w:rsidR="002D2406">
        <w:rPr>
          <w:sz w:val="24"/>
        </w:rPr>
        <w:t>2</w:t>
      </w:r>
      <w:r w:rsidR="002D2406" w:rsidRPr="000935B7">
        <w:rPr>
          <w:sz w:val="24"/>
        </w:rPr>
        <w:t xml:space="preserve"> год – </w:t>
      </w:r>
      <w:r w:rsidR="002D2406">
        <w:rPr>
          <w:sz w:val="24"/>
        </w:rPr>
        <w:t xml:space="preserve">127,8 </w:t>
      </w:r>
      <w:proofErr w:type="spellStart"/>
      <w:r w:rsidR="002D2406" w:rsidRPr="000935B7">
        <w:rPr>
          <w:sz w:val="24"/>
        </w:rPr>
        <w:t>тыс.руб</w:t>
      </w:r>
      <w:proofErr w:type="spellEnd"/>
      <w:r w:rsidR="002D2406" w:rsidRPr="000935B7">
        <w:rPr>
          <w:sz w:val="24"/>
        </w:rPr>
        <w:t>., на 202</w:t>
      </w:r>
      <w:r w:rsidR="002D2406">
        <w:rPr>
          <w:sz w:val="24"/>
        </w:rPr>
        <w:t>3</w:t>
      </w:r>
      <w:r w:rsidR="002D2406" w:rsidRPr="000935B7">
        <w:rPr>
          <w:sz w:val="24"/>
        </w:rPr>
        <w:t xml:space="preserve"> год – </w:t>
      </w:r>
      <w:r w:rsidR="002D2406">
        <w:rPr>
          <w:sz w:val="24"/>
        </w:rPr>
        <w:t>132,7</w:t>
      </w:r>
      <w:r w:rsidR="002D2406" w:rsidRPr="000935B7">
        <w:rPr>
          <w:sz w:val="24"/>
        </w:rPr>
        <w:t xml:space="preserve"> </w:t>
      </w:r>
      <w:proofErr w:type="spellStart"/>
      <w:r w:rsidR="002D2406" w:rsidRPr="000935B7">
        <w:rPr>
          <w:sz w:val="24"/>
        </w:rPr>
        <w:t>тыс.руб</w:t>
      </w:r>
      <w:proofErr w:type="spellEnd"/>
      <w:r w:rsidR="002D2406" w:rsidRPr="00832401">
        <w:rPr>
          <w:b/>
          <w:sz w:val="24"/>
        </w:rPr>
        <w:t xml:space="preserve"> </w:t>
      </w:r>
    </w:p>
    <w:p w:rsidR="002D2406" w:rsidRPr="00C97305" w:rsidRDefault="002D2406" w:rsidP="002D2406">
      <w:pPr>
        <w:tabs>
          <w:tab w:val="left" w:pos="284"/>
        </w:tabs>
        <w:ind w:left="-142" w:firstLine="709"/>
        <w:jc w:val="both"/>
        <w:rPr>
          <w:sz w:val="24"/>
        </w:rPr>
      </w:pPr>
      <w:r w:rsidRPr="00832401">
        <w:rPr>
          <w:b/>
          <w:sz w:val="24"/>
        </w:rPr>
        <w:t>Расходы бюджета поселения</w:t>
      </w:r>
      <w:r w:rsidRPr="00832401">
        <w:rPr>
          <w:sz w:val="24"/>
        </w:rPr>
        <w:t xml:space="preserve"> на 202</w:t>
      </w:r>
      <w:r>
        <w:rPr>
          <w:sz w:val="24"/>
        </w:rPr>
        <w:t>1</w:t>
      </w:r>
      <w:r w:rsidRPr="00832401">
        <w:rPr>
          <w:sz w:val="24"/>
        </w:rPr>
        <w:t xml:space="preserve"> год предлагается утвердить в объеме </w:t>
      </w:r>
      <w:r>
        <w:rPr>
          <w:b/>
          <w:sz w:val="18"/>
          <w:szCs w:val="18"/>
        </w:rPr>
        <w:t xml:space="preserve">21324,1 </w:t>
      </w:r>
      <w:proofErr w:type="spellStart"/>
      <w:r w:rsidRPr="00832401">
        <w:rPr>
          <w:sz w:val="24"/>
        </w:rPr>
        <w:t>тыс</w:t>
      </w:r>
      <w:proofErr w:type="gramStart"/>
      <w:r w:rsidRPr="00832401">
        <w:rPr>
          <w:sz w:val="24"/>
        </w:rPr>
        <w:t>.р</w:t>
      </w:r>
      <w:proofErr w:type="gramEnd"/>
      <w:r w:rsidRPr="00832401">
        <w:rPr>
          <w:sz w:val="24"/>
        </w:rPr>
        <w:t>уб</w:t>
      </w:r>
      <w:proofErr w:type="spellEnd"/>
      <w:r w:rsidRPr="00832401">
        <w:rPr>
          <w:sz w:val="24"/>
        </w:rPr>
        <w:t>., что больше ожидаемого исполнения 20</w:t>
      </w:r>
      <w:r>
        <w:rPr>
          <w:sz w:val="24"/>
        </w:rPr>
        <w:t>20</w:t>
      </w:r>
      <w:r w:rsidRPr="00832401">
        <w:rPr>
          <w:sz w:val="24"/>
        </w:rPr>
        <w:t xml:space="preserve"> года на </w:t>
      </w:r>
      <w:r>
        <w:rPr>
          <w:sz w:val="24"/>
        </w:rPr>
        <w:t>2060,7</w:t>
      </w:r>
      <w:r w:rsidRPr="00832401">
        <w:rPr>
          <w:sz w:val="24"/>
        </w:rPr>
        <w:t xml:space="preserve"> </w:t>
      </w:r>
      <w:proofErr w:type="spellStart"/>
      <w:r w:rsidRPr="00832401">
        <w:rPr>
          <w:sz w:val="24"/>
        </w:rPr>
        <w:t>тыс.руб</w:t>
      </w:r>
      <w:proofErr w:type="spellEnd"/>
      <w:r w:rsidRPr="00832401">
        <w:rPr>
          <w:sz w:val="24"/>
        </w:rPr>
        <w:t xml:space="preserve">.  или на </w:t>
      </w:r>
      <w:r>
        <w:rPr>
          <w:sz w:val="24"/>
        </w:rPr>
        <w:t>10</w:t>
      </w:r>
      <w:r w:rsidRPr="00832401">
        <w:rPr>
          <w:sz w:val="24"/>
        </w:rPr>
        <w:t xml:space="preserve">%. </w:t>
      </w:r>
      <w:r w:rsidRPr="00C97305">
        <w:rPr>
          <w:sz w:val="24"/>
        </w:rPr>
        <w:t xml:space="preserve">На 2021 год запланированы в сумме </w:t>
      </w:r>
      <w:r w:rsidRPr="00C02ADF">
        <w:rPr>
          <w:sz w:val="24"/>
        </w:rPr>
        <w:t>15669,7</w:t>
      </w:r>
      <w:r w:rsidRPr="00C97305">
        <w:rPr>
          <w:sz w:val="24"/>
        </w:rPr>
        <w:t>тыс.руб. с уменьшение  расходов к уровню 202</w:t>
      </w:r>
      <w:r>
        <w:rPr>
          <w:sz w:val="24"/>
        </w:rPr>
        <w:t>1</w:t>
      </w:r>
      <w:r w:rsidRPr="00C97305">
        <w:rPr>
          <w:sz w:val="24"/>
        </w:rPr>
        <w:t xml:space="preserve"> года на </w:t>
      </w:r>
      <w:r>
        <w:rPr>
          <w:sz w:val="24"/>
        </w:rPr>
        <w:t>26</w:t>
      </w:r>
      <w:r w:rsidRPr="00C97305">
        <w:rPr>
          <w:sz w:val="24"/>
        </w:rPr>
        <w:t>% и на 202</w:t>
      </w:r>
      <w:r>
        <w:rPr>
          <w:sz w:val="24"/>
        </w:rPr>
        <w:t>3</w:t>
      </w:r>
      <w:r w:rsidRPr="00C97305">
        <w:rPr>
          <w:sz w:val="24"/>
        </w:rPr>
        <w:t xml:space="preserve"> год - в сумме </w:t>
      </w:r>
      <w:r w:rsidRPr="00C02ADF">
        <w:rPr>
          <w:sz w:val="24"/>
        </w:rPr>
        <w:t>15171,1</w:t>
      </w:r>
      <w:r w:rsidRPr="00C97305">
        <w:rPr>
          <w:sz w:val="24"/>
        </w:rPr>
        <w:t xml:space="preserve">тыс.руб. или снижение на </w:t>
      </w:r>
      <w:r>
        <w:rPr>
          <w:sz w:val="24"/>
        </w:rPr>
        <w:t>3</w:t>
      </w:r>
      <w:r w:rsidRPr="00C97305">
        <w:rPr>
          <w:sz w:val="24"/>
        </w:rPr>
        <w:t>% к уровню 202</w:t>
      </w:r>
      <w:r>
        <w:rPr>
          <w:sz w:val="24"/>
        </w:rPr>
        <w:t>2</w:t>
      </w:r>
      <w:r w:rsidRPr="00C97305">
        <w:rPr>
          <w:sz w:val="24"/>
        </w:rPr>
        <w:t xml:space="preserve"> года. </w:t>
      </w:r>
    </w:p>
    <w:p w:rsidR="006F247C" w:rsidRPr="006F247C" w:rsidRDefault="006F247C" w:rsidP="00884D8C">
      <w:pPr>
        <w:pStyle w:val="a3"/>
        <w:ind w:left="0" w:firstLine="0"/>
        <w:jc w:val="both"/>
        <w:rPr>
          <w:rFonts w:cstheme="minorBidi"/>
          <w:b/>
          <w:sz w:val="24"/>
          <w:lang w:eastAsia="ru-RU"/>
        </w:rPr>
      </w:pPr>
      <w:r w:rsidRPr="006F247C">
        <w:rPr>
          <w:rFonts w:cstheme="minorBidi"/>
          <w:b/>
          <w:sz w:val="24"/>
          <w:lang w:eastAsia="ru-RU"/>
        </w:rPr>
        <w:t>Наименование и объём финансирования по муниципальным программам на 202</w:t>
      </w:r>
      <w:r w:rsidR="002D2406">
        <w:rPr>
          <w:rFonts w:cstheme="minorBidi"/>
          <w:b/>
          <w:sz w:val="24"/>
          <w:lang w:eastAsia="ru-RU"/>
        </w:rPr>
        <w:t>1</w:t>
      </w:r>
      <w:r w:rsidRPr="006F247C">
        <w:rPr>
          <w:rFonts w:cstheme="minorBidi"/>
          <w:b/>
          <w:sz w:val="24"/>
          <w:lang w:eastAsia="ru-RU"/>
        </w:rPr>
        <w:t xml:space="preserve"> -202</w:t>
      </w:r>
      <w:r w:rsidR="002D2406">
        <w:rPr>
          <w:rFonts w:cstheme="minorBidi"/>
          <w:b/>
          <w:sz w:val="24"/>
          <w:lang w:eastAsia="ru-RU"/>
        </w:rPr>
        <w:t>3</w:t>
      </w:r>
      <w:r w:rsidRPr="006F247C">
        <w:rPr>
          <w:rFonts w:cstheme="minorBidi"/>
          <w:b/>
          <w:sz w:val="24"/>
          <w:lang w:eastAsia="ru-RU"/>
        </w:rPr>
        <w:t xml:space="preserve"> годы, предусмотренный проектом бюджета не соответствуют данным паспортов муниципальных программ</w:t>
      </w:r>
      <w:proofErr w:type="gramStart"/>
      <w:r w:rsidRPr="006F247C">
        <w:rPr>
          <w:rFonts w:cstheme="minorBidi"/>
          <w:b/>
          <w:sz w:val="24"/>
          <w:lang w:eastAsia="ru-RU"/>
        </w:rPr>
        <w:t xml:space="preserve"> .</w:t>
      </w:r>
      <w:proofErr w:type="gramEnd"/>
    </w:p>
    <w:p w:rsidR="00884D8C" w:rsidRPr="00E31857" w:rsidRDefault="00884D8C" w:rsidP="00884D8C">
      <w:pPr>
        <w:pStyle w:val="a3"/>
        <w:ind w:left="0" w:firstLine="0"/>
        <w:jc w:val="both"/>
        <w:rPr>
          <w:sz w:val="24"/>
        </w:rPr>
      </w:pPr>
      <w:r w:rsidRPr="00E31857">
        <w:rPr>
          <w:sz w:val="24"/>
        </w:rPr>
        <w:t>Необходимо учесть замечания, отмеченные в данном заключении.</w:t>
      </w:r>
    </w:p>
    <w:p w:rsidR="00884D8C" w:rsidRPr="00E31857" w:rsidRDefault="00884D8C" w:rsidP="00884D8C">
      <w:pPr>
        <w:jc w:val="both"/>
        <w:rPr>
          <w:sz w:val="24"/>
        </w:rPr>
      </w:pPr>
      <w:r w:rsidRPr="00E31857">
        <w:rPr>
          <w:sz w:val="24"/>
        </w:rPr>
        <w:t xml:space="preserve">Представленный проект решения Думы «О бюджете </w:t>
      </w:r>
      <w:proofErr w:type="spellStart"/>
      <w:r w:rsidR="00E31857" w:rsidRPr="00E31857">
        <w:rPr>
          <w:sz w:val="24"/>
        </w:rPr>
        <w:t>Ханжиноского</w:t>
      </w:r>
      <w:proofErr w:type="spellEnd"/>
      <w:r w:rsidR="00E845ED" w:rsidRPr="00E31857">
        <w:rPr>
          <w:sz w:val="24"/>
        </w:rPr>
        <w:t xml:space="preserve"> </w:t>
      </w:r>
      <w:r w:rsidRPr="00E31857">
        <w:rPr>
          <w:sz w:val="24"/>
        </w:rPr>
        <w:t>муниципального образования  на 202</w:t>
      </w:r>
      <w:r w:rsidR="002D2406">
        <w:rPr>
          <w:sz w:val="24"/>
        </w:rPr>
        <w:t>1</w:t>
      </w:r>
      <w:r w:rsidRPr="00E31857">
        <w:rPr>
          <w:sz w:val="24"/>
        </w:rPr>
        <w:t xml:space="preserve"> год и плановый период 202</w:t>
      </w:r>
      <w:r w:rsidR="002D2406">
        <w:rPr>
          <w:sz w:val="24"/>
        </w:rPr>
        <w:t>2</w:t>
      </w:r>
      <w:r w:rsidRPr="00E31857">
        <w:rPr>
          <w:sz w:val="24"/>
        </w:rPr>
        <w:t xml:space="preserve"> и 202</w:t>
      </w:r>
      <w:r w:rsidR="002D2406">
        <w:rPr>
          <w:sz w:val="24"/>
        </w:rPr>
        <w:t>3</w:t>
      </w:r>
      <w:r w:rsidRPr="00E31857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="00E31857" w:rsidRPr="00E31857">
        <w:rPr>
          <w:sz w:val="24"/>
        </w:rPr>
        <w:t>Ханжиновского</w:t>
      </w:r>
      <w:proofErr w:type="spellEnd"/>
      <w:r w:rsidR="00D07223" w:rsidRPr="00E31857">
        <w:rPr>
          <w:sz w:val="24"/>
        </w:rPr>
        <w:t xml:space="preserve"> </w:t>
      </w:r>
      <w:r w:rsidRPr="00E31857">
        <w:rPr>
          <w:sz w:val="24"/>
        </w:rPr>
        <w:t>муниципального образования и может быть рекомендован к принятию.</w:t>
      </w:r>
    </w:p>
    <w:p w:rsidR="00884D8C" w:rsidRPr="00E31857" w:rsidRDefault="00884D8C" w:rsidP="00884D8C">
      <w:pPr>
        <w:jc w:val="both"/>
        <w:rPr>
          <w:color w:val="FF0000"/>
          <w:sz w:val="24"/>
        </w:rPr>
      </w:pPr>
    </w:p>
    <w:p w:rsidR="00884D8C" w:rsidRPr="00E31857" w:rsidRDefault="00884D8C" w:rsidP="00884D8C">
      <w:pPr>
        <w:pStyle w:val="a3"/>
        <w:ind w:left="0"/>
        <w:jc w:val="both"/>
        <w:rPr>
          <w:sz w:val="24"/>
        </w:rPr>
      </w:pPr>
    </w:p>
    <w:p w:rsidR="00884D8C" w:rsidRPr="00E31857" w:rsidRDefault="00E31857" w:rsidP="00884D8C">
      <w:pPr>
        <w:jc w:val="both"/>
        <w:rPr>
          <w:sz w:val="24"/>
        </w:rPr>
      </w:pPr>
      <w:r w:rsidRPr="00E31857">
        <w:rPr>
          <w:sz w:val="24"/>
        </w:rPr>
        <w:t xml:space="preserve">Аудитор </w:t>
      </w:r>
      <w:r w:rsidR="00884D8C" w:rsidRPr="00E31857">
        <w:rPr>
          <w:sz w:val="24"/>
        </w:rPr>
        <w:t xml:space="preserve"> КСП</w:t>
      </w:r>
    </w:p>
    <w:p w:rsidR="00884D8C" w:rsidRDefault="00884D8C" w:rsidP="00884D8C">
      <w:pPr>
        <w:jc w:val="both"/>
      </w:pPr>
      <w:r w:rsidRPr="00E31857">
        <w:rPr>
          <w:sz w:val="24"/>
        </w:rPr>
        <w:t>МО «</w:t>
      </w:r>
      <w:proofErr w:type="spellStart"/>
      <w:r w:rsidRPr="00E31857">
        <w:rPr>
          <w:sz w:val="24"/>
        </w:rPr>
        <w:t>Заларинский</w:t>
      </w:r>
      <w:proofErr w:type="spellEnd"/>
      <w:r w:rsidRPr="00E31857">
        <w:rPr>
          <w:sz w:val="24"/>
        </w:rPr>
        <w:t xml:space="preserve"> район»                                                                        </w:t>
      </w:r>
      <w:r w:rsidR="00E31857" w:rsidRPr="00E31857">
        <w:rPr>
          <w:sz w:val="24"/>
        </w:rPr>
        <w:t>Т.С. Кантонист</w:t>
      </w:r>
    </w:p>
    <w:sectPr w:rsidR="00884D8C" w:rsidSect="00EC11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F7" w:rsidRDefault="008C6CF7" w:rsidP="00312BD0">
      <w:r>
        <w:separator/>
      </w:r>
    </w:p>
  </w:endnote>
  <w:endnote w:type="continuationSeparator" w:id="0">
    <w:p w:rsidR="008C6CF7" w:rsidRDefault="008C6CF7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F7" w:rsidRDefault="008C6CF7" w:rsidP="00312BD0">
      <w:r>
        <w:separator/>
      </w:r>
    </w:p>
  </w:footnote>
  <w:footnote w:type="continuationSeparator" w:id="0">
    <w:p w:rsidR="008C6CF7" w:rsidRDefault="008C6CF7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35B7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497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58E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97DE1"/>
    <w:rsid w:val="002A4ADA"/>
    <w:rsid w:val="002B743D"/>
    <w:rsid w:val="002B78C4"/>
    <w:rsid w:val="002B7E15"/>
    <w:rsid w:val="002C40B2"/>
    <w:rsid w:val="002C7C96"/>
    <w:rsid w:val="002D240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544E"/>
    <w:rsid w:val="002F5C39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418E"/>
    <w:rsid w:val="00367C06"/>
    <w:rsid w:val="00370A9B"/>
    <w:rsid w:val="00370E39"/>
    <w:rsid w:val="00373B1D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46DB"/>
    <w:rsid w:val="00457437"/>
    <w:rsid w:val="004577A2"/>
    <w:rsid w:val="004579A6"/>
    <w:rsid w:val="00460B26"/>
    <w:rsid w:val="0046460B"/>
    <w:rsid w:val="004648DA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0E9"/>
    <w:rsid w:val="004B5711"/>
    <w:rsid w:val="004C184A"/>
    <w:rsid w:val="004C3F8E"/>
    <w:rsid w:val="004C58D9"/>
    <w:rsid w:val="004C5D05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2713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0BA5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247C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0F57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6AF2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754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401"/>
    <w:rsid w:val="00832817"/>
    <w:rsid w:val="008349C5"/>
    <w:rsid w:val="00836501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1C90"/>
    <w:rsid w:val="008C2D7A"/>
    <w:rsid w:val="008C6CF7"/>
    <w:rsid w:val="008C7601"/>
    <w:rsid w:val="008C7A26"/>
    <w:rsid w:val="008D14EE"/>
    <w:rsid w:val="008D1B53"/>
    <w:rsid w:val="008D40C2"/>
    <w:rsid w:val="008D4431"/>
    <w:rsid w:val="008D69C1"/>
    <w:rsid w:val="008D73B8"/>
    <w:rsid w:val="008D768D"/>
    <w:rsid w:val="008D7712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180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2D7"/>
    <w:rsid w:val="009A3404"/>
    <w:rsid w:val="009A3F08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4146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1F5F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1AF7"/>
    <w:rsid w:val="00BF294B"/>
    <w:rsid w:val="00BF4133"/>
    <w:rsid w:val="00C02ADF"/>
    <w:rsid w:val="00C02F0C"/>
    <w:rsid w:val="00C0311C"/>
    <w:rsid w:val="00C04729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97305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1C0C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3A66"/>
    <w:rsid w:val="00E14A77"/>
    <w:rsid w:val="00E159FF"/>
    <w:rsid w:val="00E16E3F"/>
    <w:rsid w:val="00E17539"/>
    <w:rsid w:val="00E215C8"/>
    <w:rsid w:val="00E21758"/>
    <w:rsid w:val="00E2312F"/>
    <w:rsid w:val="00E27FAB"/>
    <w:rsid w:val="00E302F2"/>
    <w:rsid w:val="00E31857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04C"/>
    <w:rsid w:val="00E94FC3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6EAC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3E9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A7CCC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E9D0-3BD9-43BC-B937-00A4A129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7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20</cp:revision>
  <cp:lastPrinted>2021-01-13T03:07:00Z</cp:lastPrinted>
  <dcterms:created xsi:type="dcterms:W3CDTF">2019-12-02T00:17:00Z</dcterms:created>
  <dcterms:modified xsi:type="dcterms:W3CDTF">2021-01-13T03:07:00Z</dcterms:modified>
</cp:coreProperties>
</file>