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2A" w:rsidRPr="00786C24" w:rsidRDefault="00B7302A" w:rsidP="00B7302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C2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9F2F971" wp14:editId="49581188">
            <wp:extent cx="549910" cy="687070"/>
            <wp:effectExtent l="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2A" w:rsidRPr="00786C24" w:rsidRDefault="00B7302A" w:rsidP="00B7302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C24">
        <w:rPr>
          <w:rFonts w:ascii="Times New Roman" w:eastAsia="Times New Roman" w:hAnsi="Times New Roman" w:cs="Times New Roman"/>
          <w:b/>
          <w:sz w:val="24"/>
          <w:szCs w:val="24"/>
        </w:rPr>
        <w:t>Контрольно-счетная палата</w:t>
      </w:r>
    </w:p>
    <w:p w:rsidR="00B7302A" w:rsidRPr="00786C24" w:rsidRDefault="00B7302A" w:rsidP="00B7302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C2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«Заларинский район»</w:t>
      </w:r>
    </w:p>
    <w:p w:rsidR="00B7302A" w:rsidRPr="00786C24" w:rsidRDefault="00952E95" w:rsidP="00B7302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B7302A" w:rsidRPr="00786C24" w:rsidRDefault="00B7302A" w:rsidP="00B730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24">
        <w:rPr>
          <w:rFonts w:ascii="Times New Roman" w:hAnsi="Times New Roman" w:cs="Times New Roman"/>
          <w:b/>
          <w:sz w:val="24"/>
          <w:szCs w:val="24"/>
        </w:rPr>
        <w:t>З АК Л Ю Ч Е Н И Е  № 14/</w:t>
      </w:r>
      <w:r w:rsidR="00786C24" w:rsidRPr="00786C24">
        <w:rPr>
          <w:rFonts w:ascii="Times New Roman" w:hAnsi="Times New Roman" w:cs="Times New Roman"/>
          <w:b/>
          <w:sz w:val="24"/>
          <w:szCs w:val="24"/>
        </w:rPr>
        <w:t>3</w:t>
      </w:r>
      <w:r w:rsidRPr="00786C24">
        <w:rPr>
          <w:rFonts w:ascii="Times New Roman" w:hAnsi="Times New Roman" w:cs="Times New Roman"/>
          <w:b/>
          <w:sz w:val="24"/>
          <w:szCs w:val="24"/>
        </w:rPr>
        <w:t>1-з</w:t>
      </w:r>
    </w:p>
    <w:p w:rsidR="00B7302A" w:rsidRPr="00786C24" w:rsidRDefault="00B7302A" w:rsidP="00B730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302A" w:rsidRPr="00786C24" w:rsidRDefault="00B7302A" w:rsidP="00B730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C24">
        <w:rPr>
          <w:rFonts w:ascii="Times New Roman" w:hAnsi="Times New Roman" w:cs="Times New Roman"/>
          <w:sz w:val="24"/>
          <w:szCs w:val="24"/>
        </w:rPr>
        <w:t>Контрольно-счетной палаты МО «Заларинский район» на проект</w:t>
      </w:r>
    </w:p>
    <w:p w:rsidR="00B7302A" w:rsidRPr="00786C24" w:rsidRDefault="00B7302A" w:rsidP="00B730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C24">
        <w:rPr>
          <w:rFonts w:ascii="Times New Roman" w:hAnsi="Times New Roman" w:cs="Times New Roman"/>
          <w:sz w:val="24"/>
          <w:szCs w:val="24"/>
        </w:rPr>
        <w:t>бюджета Владимирского муниципального образования на 2023 год и плановый период 2024 и 2025 годов</w:t>
      </w:r>
    </w:p>
    <w:p w:rsidR="00B7302A" w:rsidRPr="00786C24" w:rsidRDefault="00B7302A" w:rsidP="00B730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302A" w:rsidRPr="00786C24" w:rsidRDefault="00786C24" w:rsidP="00B7302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86C24">
        <w:rPr>
          <w:rFonts w:ascii="Times New Roman" w:hAnsi="Times New Roman" w:cs="Times New Roman"/>
          <w:sz w:val="24"/>
          <w:szCs w:val="24"/>
        </w:rPr>
        <w:t>02</w:t>
      </w:r>
      <w:r w:rsidR="00B7302A" w:rsidRPr="00786C24">
        <w:rPr>
          <w:rFonts w:ascii="Times New Roman" w:hAnsi="Times New Roman" w:cs="Times New Roman"/>
          <w:sz w:val="24"/>
          <w:szCs w:val="24"/>
        </w:rPr>
        <w:t xml:space="preserve"> декабря  2022 года                                                                                     п.Залари</w:t>
      </w:r>
    </w:p>
    <w:p w:rsidR="00B7302A" w:rsidRPr="00786C24" w:rsidRDefault="00B7302A" w:rsidP="00B7302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24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мною, </w:t>
      </w:r>
      <w:r w:rsidR="000B032B">
        <w:rPr>
          <w:rFonts w:ascii="Times New Roman" w:hAnsi="Times New Roman" w:cs="Times New Roman"/>
          <w:sz w:val="24"/>
          <w:szCs w:val="24"/>
        </w:rPr>
        <w:t>аудитором</w:t>
      </w:r>
      <w:r w:rsidRPr="00786C24">
        <w:rPr>
          <w:rFonts w:ascii="Times New Roman" w:hAnsi="Times New Roman" w:cs="Times New Roman"/>
          <w:sz w:val="24"/>
          <w:szCs w:val="24"/>
        </w:rPr>
        <w:t xml:space="preserve">   Контрольно-счетной палаты МО «Заларинский район»  </w:t>
      </w:r>
      <w:r w:rsidR="000B032B">
        <w:rPr>
          <w:rFonts w:ascii="Times New Roman" w:hAnsi="Times New Roman" w:cs="Times New Roman"/>
          <w:sz w:val="24"/>
          <w:szCs w:val="24"/>
        </w:rPr>
        <w:t>Кантонист Т.С.</w:t>
      </w:r>
      <w:r w:rsidRPr="00786C24">
        <w:rPr>
          <w:rFonts w:ascii="Times New Roman" w:hAnsi="Times New Roman" w:cs="Times New Roman"/>
          <w:sz w:val="24"/>
          <w:szCs w:val="24"/>
        </w:rPr>
        <w:t xml:space="preserve">., на основании Положения о КСП, плана работы КСП на 2022 год, </w:t>
      </w:r>
      <w:r w:rsidRPr="00786C24">
        <w:rPr>
          <w:rFonts w:ascii="Times New Roman" w:hAnsi="Times New Roman" w:cs="Times New Roman"/>
          <w:sz w:val="24"/>
        </w:rPr>
        <w:t>поручения председателя №3</w:t>
      </w:r>
      <w:r w:rsidR="00786C24" w:rsidRPr="00786C24">
        <w:rPr>
          <w:rFonts w:ascii="Times New Roman" w:hAnsi="Times New Roman" w:cs="Times New Roman"/>
          <w:sz w:val="24"/>
        </w:rPr>
        <w:t>7</w:t>
      </w:r>
      <w:r w:rsidRPr="00786C24">
        <w:rPr>
          <w:rFonts w:ascii="Times New Roman" w:hAnsi="Times New Roman" w:cs="Times New Roman"/>
          <w:sz w:val="24"/>
        </w:rPr>
        <w:t xml:space="preserve">-П от </w:t>
      </w:r>
      <w:r w:rsidR="00786C24" w:rsidRPr="00786C24">
        <w:rPr>
          <w:rFonts w:ascii="Times New Roman" w:hAnsi="Times New Roman" w:cs="Times New Roman"/>
          <w:sz w:val="24"/>
        </w:rPr>
        <w:t>02.12</w:t>
      </w:r>
      <w:r w:rsidRPr="00786C24">
        <w:rPr>
          <w:rFonts w:ascii="Times New Roman" w:hAnsi="Times New Roman" w:cs="Times New Roman"/>
          <w:sz w:val="24"/>
        </w:rPr>
        <w:t>.2022 года</w:t>
      </w:r>
      <w:r w:rsidRPr="00786C24">
        <w:rPr>
          <w:rFonts w:ascii="Times New Roman" w:hAnsi="Times New Roman" w:cs="Times New Roman"/>
          <w:sz w:val="24"/>
          <w:szCs w:val="24"/>
        </w:rPr>
        <w:t>, соглашения о передаче Контрольно-счётной палате полномочий по осуществлению внешнего муниципального финансового контроля, в рамках стандарта внешнего муниципального</w:t>
      </w:r>
      <w:r w:rsidRPr="00B7302A">
        <w:rPr>
          <w:rFonts w:ascii="Times New Roman" w:hAnsi="Times New Roman" w:cs="Times New Roman"/>
          <w:sz w:val="24"/>
          <w:szCs w:val="24"/>
        </w:rPr>
        <w:t xml:space="preserve">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302A" w:rsidRPr="00B7302A" w:rsidRDefault="00B7302A" w:rsidP="00B7302A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Проект бюджета Владимирского муниципального образования (далее – Владимирского МО, поселение) представлен в Контрольно-счетную палату своевременно.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Проект бюджета поселения  сформирован на 3 года: 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годов. </w:t>
      </w:r>
      <w:r w:rsidRPr="00B7302A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и материалов, представленных одновременно с проектом бюджета, в основном, соответствует требованиям ст. 184.2 Бюджетного кодекса РФ. 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Формирование основных параметров  бюджета поселения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годов осуществлялось на основании ожидаемых параметров исполнения бюджета за текущий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год, показателей прогноза социально-экономического развития муниципального образования  </w:t>
      </w:r>
      <w:r w:rsidRPr="000B032B">
        <w:rPr>
          <w:rFonts w:ascii="Times New Roman" w:hAnsi="Times New Roman" w:cs="Times New Roman"/>
          <w:sz w:val="24"/>
          <w:szCs w:val="24"/>
        </w:rPr>
        <w:t>до 2024 года, основных направлений бюджетной и налоговой политики Владимирского МО на 202</w:t>
      </w:r>
      <w:r w:rsidR="00F00C37" w:rsidRPr="000B032B">
        <w:rPr>
          <w:rFonts w:ascii="Times New Roman" w:hAnsi="Times New Roman" w:cs="Times New Roman"/>
          <w:sz w:val="24"/>
          <w:szCs w:val="24"/>
        </w:rPr>
        <w:t>3</w:t>
      </w:r>
      <w:r w:rsidRPr="000B032B">
        <w:rPr>
          <w:rFonts w:ascii="Times New Roman" w:hAnsi="Times New Roman" w:cs="Times New Roman"/>
          <w:sz w:val="24"/>
          <w:szCs w:val="24"/>
        </w:rPr>
        <w:t>-202</w:t>
      </w:r>
      <w:r w:rsidR="00F00C37" w:rsidRPr="000B032B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C37">
        <w:rPr>
          <w:rFonts w:ascii="Times New Roman" w:hAnsi="Times New Roman" w:cs="Times New Roman"/>
          <w:sz w:val="24"/>
          <w:szCs w:val="24"/>
        </w:rPr>
        <w:t>. У</w:t>
      </w:r>
      <w:r w:rsidRPr="00B7302A">
        <w:rPr>
          <w:rFonts w:ascii="Times New Roman" w:hAnsi="Times New Roman" w:cs="Times New Roman"/>
          <w:sz w:val="24"/>
          <w:szCs w:val="24"/>
        </w:rPr>
        <w:t>чтены изменения, внесенные в Бюджетный кодекс РФ, Налоговый кодекс.</w:t>
      </w:r>
    </w:p>
    <w:p w:rsidR="00B7302A" w:rsidRPr="00B7302A" w:rsidRDefault="00B7302A" w:rsidP="00B7302A">
      <w:pPr>
        <w:pStyle w:val="a3"/>
        <w:ind w:left="0" w:firstLine="709"/>
        <w:jc w:val="center"/>
        <w:rPr>
          <w:b/>
          <w:sz w:val="24"/>
        </w:rPr>
      </w:pPr>
    </w:p>
    <w:p w:rsidR="00B7302A" w:rsidRPr="00B7302A" w:rsidRDefault="00B7302A" w:rsidP="00B7302A">
      <w:pPr>
        <w:pStyle w:val="a3"/>
        <w:ind w:left="0" w:firstLine="709"/>
        <w:jc w:val="center"/>
        <w:rPr>
          <w:b/>
          <w:sz w:val="24"/>
        </w:rPr>
      </w:pPr>
      <w:r w:rsidRPr="00B7302A">
        <w:rPr>
          <w:b/>
          <w:sz w:val="24"/>
        </w:rPr>
        <w:t>Анализ прогноза  социально-экономического развития</w:t>
      </w:r>
    </w:p>
    <w:p w:rsidR="00B7302A" w:rsidRPr="00B7302A" w:rsidRDefault="00B7302A" w:rsidP="00B7302A">
      <w:pPr>
        <w:pStyle w:val="a3"/>
        <w:ind w:left="0" w:firstLine="709"/>
        <w:jc w:val="center"/>
        <w:rPr>
          <w:b/>
          <w:sz w:val="24"/>
        </w:rPr>
      </w:pPr>
      <w:r w:rsidRPr="00B7302A">
        <w:rPr>
          <w:b/>
          <w:sz w:val="24"/>
        </w:rPr>
        <w:t>Владимирского муниципального образования на 202</w:t>
      </w:r>
      <w:r w:rsidR="00F00C37">
        <w:rPr>
          <w:b/>
          <w:sz w:val="24"/>
        </w:rPr>
        <w:t>3</w:t>
      </w:r>
      <w:r w:rsidRPr="00B7302A">
        <w:rPr>
          <w:b/>
          <w:sz w:val="24"/>
        </w:rPr>
        <w:t>-202</w:t>
      </w:r>
      <w:r w:rsidR="00F00C37">
        <w:rPr>
          <w:b/>
          <w:sz w:val="24"/>
        </w:rPr>
        <w:t>5</w:t>
      </w:r>
      <w:r w:rsidRPr="00B7302A">
        <w:rPr>
          <w:b/>
          <w:sz w:val="24"/>
        </w:rPr>
        <w:t xml:space="preserve"> годы</w:t>
      </w:r>
    </w:p>
    <w:p w:rsidR="00B7302A" w:rsidRPr="00B7302A" w:rsidRDefault="00B7302A" w:rsidP="00B7302A">
      <w:pPr>
        <w:pStyle w:val="a3"/>
        <w:ind w:left="0" w:firstLine="709"/>
        <w:jc w:val="center"/>
        <w:rPr>
          <w:b/>
          <w:sz w:val="24"/>
        </w:rPr>
      </w:pP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В соответствии с требованиями ст.173 Бюджетного кодекса РФ, одновременно с проектом бюджета  представлены отдельные показатели прогноза социально-экономического развития поселения на 202</w:t>
      </w:r>
      <w:r w:rsidR="00F00C37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– 202</w:t>
      </w:r>
      <w:r w:rsidR="00F00C37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B7302A" w:rsidRPr="000B032B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разработана концепция социально-экономического </w:t>
      </w:r>
      <w:r w:rsidRPr="000B032B">
        <w:rPr>
          <w:rFonts w:ascii="Times New Roman" w:hAnsi="Times New Roman" w:cs="Times New Roman"/>
          <w:sz w:val="24"/>
          <w:szCs w:val="24"/>
        </w:rPr>
        <w:t>развития  поселения, сформированы приоритеты социально-экономического развития до 2024 года, Программа комплексного развития социальной инфраструктуры Владимирского МО на 2021-2033гг., утверждённая постановлением администрации №65 от 01.12.2016г.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lastRenderedPageBreak/>
        <w:t xml:space="preserve">Для расчета проекта бюджета поселения за основу приняты отдельные показатели развития экономики,  направленные в основном, на поддержание достигнутого уровня развития. 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02A">
        <w:rPr>
          <w:rFonts w:ascii="Times New Roman" w:hAnsi="Times New Roman" w:cs="Times New Roman"/>
          <w:i/>
          <w:sz w:val="24"/>
          <w:szCs w:val="24"/>
        </w:rPr>
        <w:t>Анализ отдельных показателей прогноза социально – экономического развития Владимирского муниципального образования на 202</w:t>
      </w:r>
      <w:r w:rsidR="00F00C37">
        <w:rPr>
          <w:rFonts w:ascii="Times New Roman" w:hAnsi="Times New Roman" w:cs="Times New Roman"/>
          <w:i/>
          <w:sz w:val="24"/>
          <w:szCs w:val="24"/>
        </w:rPr>
        <w:t>3</w:t>
      </w:r>
      <w:r w:rsidRPr="00B7302A">
        <w:rPr>
          <w:rFonts w:ascii="Times New Roman" w:hAnsi="Times New Roman" w:cs="Times New Roman"/>
          <w:i/>
          <w:sz w:val="24"/>
          <w:szCs w:val="24"/>
        </w:rPr>
        <w:t>-202</w:t>
      </w:r>
      <w:r w:rsidR="00F00C37">
        <w:rPr>
          <w:rFonts w:ascii="Times New Roman" w:hAnsi="Times New Roman" w:cs="Times New Roman"/>
          <w:i/>
          <w:sz w:val="24"/>
          <w:szCs w:val="24"/>
        </w:rPr>
        <w:t>5</w:t>
      </w:r>
      <w:r w:rsidRPr="00B7302A">
        <w:rPr>
          <w:rFonts w:ascii="Times New Roman" w:hAnsi="Times New Roman" w:cs="Times New Roman"/>
          <w:i/>
          <w:sz w:val="24"/>
          <w:szCs w:val="24"/>
        </w:rPr>
        <w:t xml:space="preserve"> годы показал: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составит на 202</w:t>
      </w:r>
      <w:r w:rsidR="00F00C37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>-202</w:t>
      </w:r>
      <w:r w:rsidR="00F00C37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годы планируется в сумме 0,67 млн.руб. ежегодно и на 202</w:t>
      </w:r>
      <w:r w:rsidR="00F00C37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– 0,677 млн.руб.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Среднесписочная  численность  работающих составит в  202</w:t>
      </w:r>
      <w:r w:rsidR="00F00C37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>-202</w:t>
      </w:r>
      <w:r w:rsidR="00F00C37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годах, по сравнению с 202</w:t>
      </w:r>
      <w:r w:rsidR="00F00C37"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годом,  планируется на одном уровне –271 человек и 202</w:t>
      </w:r>
      <w:r w:rsidR="00F00C37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 – 274 человека.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Фонд оплаты труда составит  на 202</w:t>
      </w:r>
      <w:r w:rsidR="00F00C37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>-202</w:t>
      </w:r>
      <w:r w:rsidR="00F00C37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годы в сумме 7,954 млн.руб. ежегодно на уровне 202</w:t>
      </w:r>
      <w:r w:rsidR="00F00C37"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 и на 202</w:t>
      </w:r>
      <w:r w:rsidR="00F00C37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– 8,033 млн.руб.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Согласно прогнозу, в муниципальном образовании на 202</w:t>
      </w:r>
      <w:r w:rsidR="00F00C37"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зарегистрировано 3 индивидуальных предпринимателя на 202</w:t>
      </w:r>
      <w:r w:rsidR="00F00C37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>-202</w:t>
      </w:r>
      <w:r w:rsidR="00F00C37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годы запланировано на этом же уровне.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Анализ отдельных показателей прогноза социально-экономического развития   показал, что в уровне жизни населения Владимирского МО  в 202</w:t>
      </w:r>
      <w:r w:rsidR="00F00C37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году, по сравнению с 202</w:t>
      </w:r>
      <w:r w:rsidR="00F00C37"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годом,  и в плановом периоде 202</w:t>
      </w:r>
      <w:r w:rsidR="00F00C37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>-202</w:t>
      </w:r>
      <w:r w:rsidR="00F00C37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годов, значительные изменения  не планируются.</w:t>
      </w:r>
    </w:p>
    <w:p w:rsidR="00B7302A" w:rsidRPr="00B7302A" w:rsidRDefault="00B7302A" w:rsidP="00B7302A">
      <w:pPr>
        <w:pStyle w:val="a3"/>
        <w:tabs>
          <w:tab w:val="left" w:pos="9355"/>
        </w:tabs>
        <w:ind w:left="0" w:firstLine="709"/>
        <w:jc w:val="center"/>
        <w:rPr>
          <w:b/>
          <w:sz w:val="24"/>
        </w:rPr>
      </w:pPr>
      <w:r w:rsidRPr="00B7302A">
        <w:rPr>
          <w:b/>
          <w:sz w:val="24"/>
        </w:rPr>
        <w:t>Основные направления бюджетной и налоговой политики на 202</w:t>
      </w:r>
      <w:r w:rsidR="00F00C37">
        <w:rPr>
          <w:b/>
          <w:sz w:val="24"/>
        </w:rPr>
        <w:t>3</w:t>
      </w:r>
      <w:r w:rsidRPr="00B7302A">
        <w:rPr>
          <w:b/>
          <w:sz w:val="24"/>
        </w:rPr>
        <w:t>-202</w:t>
      </w:r>
      <w:r w:rsidR="00F00C37">
        <w:rPr>
          <w:b/>
          <w:sz w:val="24"/>
        </w:rPr>
        <w:t>5</w:t>
      </w:r>
      <w:r w:rsidRPr="00B7302A">
        <w:rPr>
          <w:b/>
          <w:sz w:val="24"/>
        </w:rPr>
        <w:t xml:space="preserve"> годы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В составе документов к  проекту бюджета  представлено Положение об основных направлениях бюджетной и налоговой политики Владимирского МО на 202</w:t>
      </w:r>
      <w:r w:rsidR="00F00C37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00C37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и 202</w:t>
      </w:r>
      <w:r w:rsidR="00F00C37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годов (далее – Основные направления).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налоговой политики района на 202</w:t>
      </w:r>
      <w:r w:rsidR="00F00C37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00C37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и 202</w:t>
      </w:r>
      <w:r w:rsidR="00F00C37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7302A" w:rsidRPr="00B7302A" w:rsidRDefault="00B7302A" w:rsidP="00B7302A">
      <w:pPr>
        <w:pStyle w:val="a3"/>
        <w:ind w:left="0" w:firstLine="709"/>
        <w:jc w:val="center"/>
        <w:rPr>
          <w:rFonts w:eastAsia="Times New Roman"/>
          <w:b/>
          <w:i/>
          <w:sz w:val="24"/>
          <w:lang w:eastAsia="ru-RU"/>
        </w:rPr>
      </w:pPr>
      <w:r w:rsidRPr="00B7302A">
        <w:rPr>
          <w:rFonts w:eastAsia="Times New Roman"/>
          <w:b/>
          <w:i/>
          <w:sz w:val="24"/>
          <w:lang w:eastAsia="ru-RU"/>
        </w:rPr>
        <w:t>Основные параметры  бюджета Владимирского</w:t>
      </w:r>
      <w:r w:rsidRPr="00B7302A">
        <w:rPr>
          <w:rFonts w:eastAsia="Times New Roman"/>
          <w:b/>
          <w:i/>
          <w:sz w:val="24"/>
        </w:rPr>
        <w:t xml:space="preserve"> МО  </w:t>
      </w:r>
      <w:r w:rsidRPr="00B7302A">
        <w:rPr>
          <w:rFonts w:eastAsia="Times New Roman"/>
          <w:b/>
          <w:i/>
          <w:sz w:val="24"/>
          <w:lang w:eastAsia="ru-RU"/>
        </w:rPr>
        <w:t>на 202</w:t>
      </w:r>
      <w:r w:rsidR="00F00C37">
        <w:rPr>
          <w:rFonts w:eastAsia="Times New Roman"/>
          <w:b/>
          <w:i/>
          <w:sz w:val="24"/>
          <w:lang w:eastAsia="ru-RU"/>
        </w:rPr>
        <w:t>3</w:t>
      </w:r>
      <w:r w:rsidRPr="00B7302A">
        <w:rPr>
          <w:rFonts w:eastAsia="Times New Roman"/>
          <w:b/>
          <w:i/>
          <w:sz w:val="24"/>
          <w:lang w:eastAsia="ru-RU"/>
        </w:rPr>
        <w:t xml:space="preserve"> год </w:t>
      </w:r>
    </w:p>
    <w:p w:rsidR="00B7302A" w:rsidRPr="00B7302A" w:rsidRDefault="00B7302A" w:rsidP="00B7302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7302A">
        <w:rPr>
          <w:rFonts w:ascii="Times New Roman" w:eastAsia="Times New Roman" w:hAnsi="Times New Roman" w:cs="Times New Roman"/>
          <w:b/>
          <w:i/>
          <w:sz w:val="24"/>
          <w:szCs w:val="24"/>
        </w:rPr>
        <w:t>и плановый период 202</w:t>
      </w:r>
      <w:r w:rsidR="00F00C37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B730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202</w:t>
      </w:r>
      <w:r w:rsidR="00F00C37"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B730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годов</w:t>
      </w:r>
    </w:p>
    <w:p w:rsidR="00B7302A" w:rsidRPr="00F00C37" w:rsidRDefault="00B7302A" w:rsidP="00B7302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0C37">
        <w:rPr>
          <w:rFonts w:ascii="Times New Roman" w:eastAsia="Times New Roman" w:hAnsi="Times New Roman" w:cs="Times New Roman"/>
          <w:sz w:val="20"/>
          <w:szCs w:val="20"/>
        </w:rPr>
        <w:t>тыс.рублей</w:t>
      </w:r>
    </w:p>
    <w:tbl>
      <w:tblPr>
        <w:tblStyle w:val="aa"/>
        <w:tblW w:w="9747" w:type="dxa"/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851"/>
        <w:gridCol w:w="992"/>
        <w:gridCol w:w="709"/>
        <w:gridCol w:w="992"/>
        <w:gridCol w:w="850"/>
      </w:tblGrid>
      <w:tr w:rsidR="00B7302A" w:rsidRPr="00B7302A" w:rsidTr="000B032B">
        <w:tc>
          <w:tcPr>
            <w:tcW w:w="2943" w:type="dxa"/>
          </w:tcPr>
          <w:p w:rsidR="00B7302A" w:rsidRPr="00F00C37" w:rsidRDefault="00B7302A" w:rsidP="00F00C37">
            <w:pPr>
              <w:autoSpaceDE w:val="0"/>
              <w:autoSpaceDN w:val="0"/>
              <w:adjustRightInd w:val="0"/>
              <w:contextualSpacing/>
              <w:jc w:val="center"/>
            </w:pPr>
            <w:r w:rsidRPr="00F00C37">
              <w:t>Основные параметры бюджета</w:t>
            </w:r>
          </w:p>
        </w:tc>
        <w:tc>
          <w:tcPr>
            <w:tcW w:w="1418" w:type="dxa"/>
          </w:tcPr>
          <w:p w:rsidR="00B7302A" w:rsidRPr="00F00C37" w:rsidRDefault="00B7302A" w:rsidP="00F00C3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F00C37">
              <w:t>202</w:t>
            </w:r>
            <w:r w:rsidR="00661CCC">
              <w:t>2</w:t>
            </w:r>
            <w:r w:rsidRPr="00F00C37">
              <w:t xml:space="preserve"> год</w:t>
            </w:r>
          </w:p>
          <w:p w:rsidR="00B7302A" w:rsidRPr="00F00C37" w:rsidRDefault="00B7302A" w:rsidP="00F00C3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F00C37">
              <w:t>ожидаемое</w:t>
            </w:r>
          </w:p>
        </w:tc>
        <w:tc>
          <w:tcPr>
            <w:tcW w:w="992" w:type="dxa"/>
          </w:tcPr>
          <w:p w:rsidR="00B7302A" w:rsidRPr="00F00C37" w:rsidRDefault="00B7302A" w:rsidP="00695BBC">
            <w:pPr>
              <w:ind w:right="-108"/>
              <w:contextualSpacing/>
            </w:pPr>
            <w:r w:rsidRPr="00F00C37">
              <w:t>202</w:t>
            </w:r>
            <w:r w:rsidR="00695BBC">
              <w:t>3</w:t>
            </w:r>
            <w:r w:rsidRPr="00F00C37">
              <w:t xml:space="preserve"> год</w:t>
            </w:r>
          </w:p>
        </w:tc>
        <w:tc>
          <w:tcPr>
            <w:tcW w:w="851" w:type="dxa"/>
          </w:tcPr>
          <w:p w:rsidR="00B7302A" w:rsidRPr="00F00C37" w:rsidRDefault="00B7302A" w:rsidP="00F00C3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F00C37">
              <w:t>Темп роста,%</w:t>
            </w:r>
          </w:p>
        </w:tc>
        <w:tc>
          <w:tcPr>
            <w:tcW w:w="992" w:type="dxa"/>
          </w:tcPr>
          <w:p w:rsidR="00B7302A" w:rsidRPr="00F00C37" w:rsidRDefault="00B7302A" w:rsidP="000B032B">
            <w:pPr>
              <w:ind w:right="-108"/>
              <w:contextualSpacing/>
            </w:pPr>
            <w:r w:rsidRPr="00F00C37">
              <w:t>202</w:t>
            </w:r>
            <w:r w:rsidR="000B032B">
              <w:t>4</w:t>
            </w:r>
            <w:r w:rsidRPr="00F00C37">
              <w:t xml:space="preserve"> год</w:t>
            </w:r>
          </w:p>
        </w:tc>
        <w:tc>
          <w:tcPr>
            <w:tcW w:w="709" w:type="dxa"/>
          </w:tcPr>
          <w:p w:rsidR="00B7302A" w:rsidRPr="00F00C37" w:rsidRDefault="00B7302A" w:rsidP="00F00C3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F00C37">
              <w:t>Темп роста,%</w:t>
            </w:r>
          </w:p>
        </w:tc>
        <w:tc>
          <w:tcPr>
            <w:tcW w:w="992" w:type="dxa"/>
          </w:tcPr>
          <w:p w:rsidR="00B7302A" w:rsidRPr="00F00C37" w:rsidRDefault="00B7302A" w:rsidP="000B032B">
            <w:pPr>
              <w:ind w:right="-108"/>
              <w:contextualSpacing/>
            </w:pPr>
            <w:r w:rsidRPr="00F00C37">
              <w:t>202</w:t>
            </w:r>
            <w:r w:rsidR="000B032B">
              <w:t>5</w:t>
            </w:r>
            <w:r w:rsidRPr="00F00C37">
              <w:t xml:space="preserve"> год</w:t>
            </w:r>
          </w:p>
        </w:tc>
        <w:tc>
          <w:tcPr>
            <w:tcW w:w="850" w:type="dxa"/>
          </w:tcPr>
          <w:p w:rsidR="00B7302A" w:rsidRPr="00F00C37" w:rsidRDefault="00B7302A" w:rsidP="00F00C37">
            <w:pPr>
              <w:autoSpaceDE w:val="0"/>
              <w:autoSpaceDN w:val="0"/>
              <w:adjustRightInd w:val="0"/>
              <w:ind w:right="-108"/>
              <w:contextualSpacing/>
              <w:jc w:val="center"/>
            </w:pPr>
            <w:r w:rsidRPr="00F00C37">
              <w:t>Темп роста,%</w:t>
            </w:r>
          </w:p>
        </w:tc>
      </w:tr>
      <w:tr w:rsidR="000B032B" w:rsidRPr="00B7302A" w:rsidTr="000B032B">
        <w:trPr>
          <w:trHeight w:val="98"/>
        </w:trPr>
        <w:tc>
          <w:tcPr>
            <w:tcW w:w="2943" w:type="dxa"/>
          </w:tcPr>
          <w:p w:rsidR="000B032B" w:rsidRPr="00F00C37" w:rsidRDefault="000B032B" w:rsidP="00B7302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  <w:r w:rsidRPr="00F00C37">
              <w:rPr>
                <w:b/>
                <w:sz w:val="22"/>
                <w:szCs w:val="22"/>
              </w:rPr>
              <w:t xml:space="preserve">Доходы, </w:t>
            </w:r>
            <w:r w:rsidRPr="00F00C37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0B032B" w:rsidRPr="00F00C37" w:rsidRDefault="000B032B" w:rsidP="00661CCC">
            <w:pPr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30436,4</w:t>
            </w:r>
          </w:p>
        </w:tc>
        <w:tc>
          <w:tcPr>
            <w:tcW w:w="992" w:type="dxa"/>
          </w:tcPr>
          <w:p w:rsidR="000B032B" w:rsidRPr="00806568" w:rsidRDefault="000B032B" w:rsidP="006D1ED8">
            <w:r w:rsidRPr="00806568">
              <w:t>16 293,2</w:t>
            </w:r>
          </w:p>
        </w:tc>
        <w:tc>
          <w:tcPr>
            <w:tcW w:w="851" w:type="dxa"/>
          </w:tcPr>
          <w:p w:rsidR="000B032B" w:rsidRPr="00F00C37" w:rsidRDefault="000B032B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992" w:type="dxa"/>
          </w:tcPr>
          <w:p w:rsidR="000B032B" w:rsidRPr="00350F7A" w:rsidRDefault="000B032B" w:rsidP="00F80CEC">
            <w:r w:rsidRPr="00350F7A">
              <w:t>14 250,3</w:t>
            </w:r>
          </w:p>
        </w:tc>
        <w:tc>
          <w:tcPr>
            <w:tcW w:w="709" w:type="dxa"/>
          </w:tcPr>
          <w:p w:rsidR="000B032B" w:rsidRPr="00F00C37" w:rsidRDefault="000B032B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</w:tcPr>
          <w:p w:rsidR="000B032B" w:rsidRPr="00C3729F" w:rsidRDefault="000B032B" w:rsidP="000F3F29">
            <w:r w:rsidRPr="00C3729F">
              <w:t>14 468,9</w:t>
            </w:r>
          </w:p>
        </w:tc>
        <w:tc>
          <w:tcPr>
            <w:tcW w:w="850" w:type="dxa"/>
          </w:tcPr>
          <w:p w:rsidR="000B032B" w:rsidRPr="00F00C37" w:rsidRDefault="000B032B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</w:tr>
      <w:tr w:rsidR="000B032B" w:rsidRPr="00B7302A" w:rsidTr="000B032B">
        <w:tc>
          <w:tcPr>
            <w:tcW w:w="2943" w:type="dxa"/>
          </w:tcPr>
          <w:p w:rsidR="000B032B" w:rsidRPr="00F00C37" w:rsidRDefault="000B032B" w:rsidP="00B7302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F00C37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0B032B" w:rsidRPr="00F00C37" w:rsidRDefault="000B032B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3369,5</w:t>
            </w:r>
          </w:p>
        </w:tc>
        <w:tc>
          <w:tcPr>
            <w:tcW w:w="992" w:type="dxa"/>
          </w:tcPr>
          <w:p w:rsidR="000B032B" w:rsidRPr="00806568" w:rsidRDefault="000B032B" w:rsidP="006D1ED8">
            <w:r w:rsidRPr="00806568">
              <w:t>3 318,8</w:t>
            </w:r>
          </w:p>
        </w:tc>
        <w:tc>
          <w:tcPr>
            <w:tcW w:w="851" w:type="dxa"/>
          </w:tcPr>
          <w:p w:rsidR="000B032B" w:rsidRPr="00F00C37" w:rsidRDefault="000B032B" w:rsidP="00661C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:rsidR="000B032B" w:rsidRPr="00350F7A" w:rsidRDefault="000B032B" w:rsidP="00F80CEC">
            <w:r w:rsidRPr="00350F7A">
              <w:t>3 523,7</w:t>
            </w:r>
          </w:p>
        </w:tc>
        <w:tc>
          <w:tcPr>
            <w:tcW w:w="709" w:type="dxa"/>
          </w:tcPr>
          <w:p w:rsidR="000B032B" w:rsidRPr="00F00C37" w:rsidRDefault="000B032B" w:rsidP="00661C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</w:tcPr>
          <w:p w:rsidR="000B032B" w:rsidRPr="00C3729F" w:rsidRDefault="000B032B" w:rsidP="000F3F29">
            <w:r w:rsidRPr="00C3729F">
              <w:t>3 646,3</w:t>
            </w:r>
          </w:p>
        </w:tc>
        <w:tc>
          <w:tcPr>
            <w:tcW w:w="850" w:type="dxa"/>
          </w:tcPr>
          <w:p w:rsidR="000B032B" w:rsidRPr="00F00C37" w:rsidRDefault="000B032B" w:rsidP="00661C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</w:tr>
      <w:tr w:rsidR="000B032B" w:rsidRPr="00B7302A" w:rsidTr="000B032B">
        <w:tc>
          <w:tcPr>
            <w:tcW w:w="2943" w:type="dxa"/>
          </w:tcPr>
          <w:p w:rsidR="000B032B" w:rsidRPr="00F00C37" w:rsidRDefault="000B032B" w:rsidP="00B7302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F00C37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418" w:type="dxa"/>
          </w:tcPr>
          <w:p w:rsidR="000B032B" w:rsidRPr="00F00C37" w:rsidRDefault="000B032B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27066,9</w:t>
            </w:r>
          </w:p>
        </w:tc>
        <w:tc>
          <w:tcPr>
            <w:tcW w:w="992" w:type="dxa"/>
          </w:tcPr>
          <w:p w:rsidR="000B032B" w:rsidRPr="00806568" w:rsidRDefault="000B032B" w:rsidP="006D1ED8">
            <w:r w:rsidRPr="00806568">
              <w:t>12 974,4</w:t>
            </w:r>
          </w:p>
        </w:tc>
        <w:tc>
          <w:tcPr>
            <w:tcW w:w="851" w:type="dxa"/>
          </w:tcPr>
          <w:p w:rsidR="000B032B" w:rsidRPr="00F00C37" w:rsidRDefault="000B032B" w:rsidP="00661C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992" w:type="dxa"/>
          </w:tcPr>
          <w:p w:rsidR="000B032B" w:rsidRPr="00350F7A" w:rsidRDefault="000B032B" w:rsidP="00F80CEC">
            <w:r w:rsidRPr="00350F7A">
              <w:t>10 726,6</w:t>
            </w:r>
          </w:p>
        </w:tc>
        <w:tc>
          <w:tcPr>
            <w:tcW w:w="709" w:type="dxa"/>
          </w:tcPr>
          <w:p w:rsidR="000B032B" w:rsidRPr="00F00C37" w:rsidRDefault="000B032B" w:rsidP="00661C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82,6</w:t>
            </w:r>
          </w:p>
        </w:tc>
        <w:tc>
          <w:tcPr>
            <w:tcW w:w="992" w:type="dxa"/>
          </w:tcPr>
          <w:p w:rsidR="000B032B" w:rsidRPr="00C3729F" w:rsidRDefault="000B032B" w:rsidP="000F3F29">
            <w:r w:rsidRPr="00C3729F">
              <w:t>10 822,6</w:t>
            </w:r>
          </w:p>
        </w:tc>
        <w:tc>
          <w:tcPr>
            <w:tcW w:w="850" w:type="dxa"/>
          </w:tcPr>
          <w:p w:rsidR="000B032B" w:rsidRPr="00F00C37" w:rsidRDefault="000B032B" w:rsidP="00661CC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B032B" w:rsidRPr="00B7302A" w:rsidTr="000B032B">
        <w:tc>
          <w:tcPr>
            <w:tcW w:w="2943" w:type="dxa"/>
          </w:tcPr>
          <w:p w:rsidR="000B032B" w:rsidRPr="00F00C37" w:rsidRDefault="000B032B" w:rsidP="00B7302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2"/>
                <w:szCs w:val="22"/>
              </w:rPr>
            </w:pPr>
            <w:r w:rsidRPr="00F00C37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8" w:type="dxa"/>
          </w:tcPr>
          <w:p w:rsidR="000B032B" w:rsidRPr="00F00C37" w:rsidRDefault="000B032B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39854,43</w:t>
            </w:r>
          </w:p>
        </w:tc>
        <w:tc>
          <w:tcPr>
            <w:tcW w:w="992" w:type="dxa"/>
          </w:tcPr>
          <w:p w:rsidR="000B032B" w:rsidRPr="00806568" w:rsidRDefault="000B032B" w:rsidP="006D1ED8">
            <w:r w:rsidRPr="00806568">
              <w:t>16 459,1</w:t>
            </w:r>
          </w:p>
        </w:tc>
        <w:tc>
          <w:tcPr>
            <w:tcW w:w="851" w:type="dxa"/>
          </w:tcPr>
          <w:p w:rsidR="000B032B" w:rsidRPr="00F00C37" w:rsidRDefault="000B032B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0B032B" w:rsidRPr="00350F7A" w:rsidRDefault="000B032B" w:rsidP="00F80CEC">
            <w:r w:rsidRPr="00350F7A">
              <w:t>14 426,5</w:t>
            </w:r>
          </w:p>
        </w:tc>
        <w:tc>
          <w:tcPr>
            <w:tcW w:w="709" w:type="dxa"/>
          </w:tcPr>
          <w:p w:rsidR="000B032B" w:rsidRPr="00F00C37" w:rsidRDefault="000B032B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</w:tcPr>
          <w:p w:rsidR="000B032B" w:rsidRPr="00C3729F" w:rsidRDefault="000B032B" w:rsidP="000F3F29">
            <w:r w:rsidRPr="00C3729F">
              <w:t>14 651,2</w:t>
            </w:r>
          </w:p>
        </w:tc>
        <w:tc>
          <w:tcPr>
            <w:tcW w:w="850" w:type="dxa"/>
          </w:tcPr>
          <w:p w:rsidR="000B032B" w:rsidRPr="00F00C37" w:rsidRDefault="000B032B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0B032B" w:rsidRPr="00B7302A" w:rsidTr="000B032B">
        <w:tc>
          <w:tcPr>
            <w:tcW w:w="2943" w:type="dxa"/>
          </w:tcPr>
          <w:p w:rsidR="000B032B" w:rsidRPr="00F00C37" w:rsidRDefault="000B032B" w:rsidP="00B7302A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  <w:r w:rsidRPr="00F00C37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418" w:type="dxa"/>
          </w:tcPr>
          <w:p w:rsidR="000B032B" w:rsidRPr="00F00C37" w:rsidRDefault="000B032B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B032B" w:rsidRDefault="000B032B" w:rsidP="006D1ED8">
            <w:r w:rsidRPr="00806568">
              <w:t>165,9</w:t>
            </w:r>
          </w:p>
        </w:tc>
        <w:tc>
          <w:tcPr>
            <w:tcW w:w="851" w:type="dxa"/>
          </w:tcPr>
          <w:p w:rsidR="000B032B" w:rsidRPr="00F00C37" w:rsidRDefault="000B032B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B032B" w:rsidRDefault="000B032B" w:rsidP="00F80CEC">
            <w:r w:rsidRPr="00350F7A">
              <w:t>176,2</w:t>
            </w:r>
          </w:p>
        </w:tc>
        <w:tc>
          <w:tcPr>
            <w:tcW w:w="709" w:type="dxa"/>
          </w:tcPr>
          <w:p w:rsidR="000B032B" w:rsidRPr="00F00C37" w:rsidRDefault="000B032B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B032B" w:rsidRDefault="000B032B" w:rsidP="000F3F29">
            <w:r w:rsidRPr="00C3729F">
              <w:t>182,3</w:t>
            </w:r>
          </w:p>
        </w:tc>
        <w:tc>
          <w:tcPr>
            <w:tcW w:w="850" w:type="dxa"/>
          </w:tcPr>
          <w:p w:rsidR="000B032B" w:rsidRPr="00F00C37" w:rsidRDefault="000B032B" w:rsidP="00661CC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B7302A" w:rsidRPr="00B7302A" w:rsidRDefault="00B7302A" w:rsidP="00B7302A">
      <w:pPr>
        <w:keepNext/>
        <w:tabs>
          <w:tab w:val="left" w:pos="993"/>
        </w:tabs>
        <w:spacing w:line="240" w:lineRule="auto"/>
        <w:ind w:firstLine="709"/>
        <w:contextualSpacing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7302A" w:rsidRPr="00B7302A" w:rsidRDefault="00B7302A" w:rsidP="00B7302A">
      <w:pPr>
        <w:pStyle w:val="a3"/>
        <w:ind w:left="0" w:firstLine="709"/>
        <w:jc w:val="center"/>
        <w:rPr>
          <w:b/>
          <w:sz w:val="24"/>
        </w:rPr>
      </w:pPr>
      <w:r w:rsidRPr="00B7302A">
        <w:rPr>
          <w:b/>
          <w:sz w:val="24"/>
        </w:rPr>
        <w:t>Анализ доходной части бюджета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r w:rsidRPr="00B7302A">
        <w:rPr>
          <w:rFonts w:ascii="Times New Roman" w:hAnsi="Times New Roman" w:cs="Times New Roman"/>
          <w:sz w:val="24"/>
          <w:szCs w:val="24"/>
        </w:rPr>
        <w:t>Владимирского МО на 202</w:t>
      </w:r>
      <w:r w:rsidR="004A789F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063145">
        <w:rPr>
          <w:rFonts w:ascii="Times New Roman" w:hAnsi="Times New Roman" w:cs="Times New Roman"/>
          <w:sz w:val="24"/>
          <w:szCs w:val="24"/>
        </w:rPr>
        <w:t>16293,2</w:t>
      </w:r>
      <w:r w:rsidRPr="00B73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02A">
        <w:rPr>
          <w:rFonts w:ascii="Times New Roman" w:hAnsi="Times New Roman" w:cs="Times New Roman"/>
          <w:sz w:val="24"/>
          <w:szCs w:val="24"/>
        </w:rPr>
        <w:t xml:space="preserve">тыс.руб., что на </w:t>
      </w:r>
      <w:r w:rsidR="00063145">
        <w:rPr>
          <w:rFonts w:ascii="Times New Roman" w:hAnsi="Times New Roman" w:cs="Times New Roman"/>
          <w:sz w:val="24"/>
          <w:szCs w:val="24"/>
        </w:rPr>
        <w:t>14 143,2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или на </w:t>
      </w:r>
      <w:r w:rsidR="00063145">
        <w:rPr>
          <w:rFonts w:ascii="Times New Roman" w:hAnsi="Times New Roman" w:cs="Times New Roman"/>
          <w:sz w:val="24"/>
          <w:szCs w:val="24"/>
        </w:rPr>
        <w:t>46,5</w:t>
      </w:r>
      <w:r w:rsidRPr="00B7302A">
        <w:rPr>
          <w:rFonts w:ascii="Times New Roman" w:hAnsi="Times New Roman" w:cs="Times New Roman"/>
          <w:sz w:val="24"/>
          <w:szCs w:val="24"/>
        </w:rPr>
        <w:t>% меньше ожидаемого исполнения  202</w:t>
      </w:r>
      <w:r w:rsidR="004A789F"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года. На плановый период: в   202</w:t>
      </w:r>
      <w:r w:rsidR="004A789F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063145">
        <w:rPr>
          <w:rFonts w:ascii="Times New Roman" w:hAnsi="Times New Roman" w:cs="Times New Roman"/>
          <w:sz w:val="24"/>
          <w:szCs w:val="24"/>
        </w:rPr>
        <w:t>14 426,5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с уменьшением на </w:t>
      </w:r>
      <w:r w:rsidR="00063145">
        <w:rPr>
          <w:rFonts w:ascii="Times New Roman" w:hAnsi="Times New Roman" w:cs="Times New Roman"/>
          <w:sz w:val="24"/>
          <w:szCs w:val="24"/>
        </w:rPr>
        <w:t>13</w:t>
      </w:r>
      <w:r w:rsidR="004A789F">
        <w:rPr>
          <w:rFonts w:ascii="Times New Roman" w:hAnsi="Times New Roman" w:cs="Times New Roman"/>
          <w:sz w:val="24"/>
          <w:szCs w:val="24"/>
        </w:rPr>
        <w:t>%  к уровню 2023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 и в 202</w:t>
      </w:r>
      <w:r w:rsidR="004A789F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063145" w:rsidRPr="00063145">
        <w:rPr>
          <w:rFonts w:ascii="Times New Roman" w:hAnsi="Times New Roman" w:cs="Times New Roman"/>
          <w:sz w:val="24"/>
          <w:szCs w:val="24"/>
        </w:rPr>
        <w:t>14 468,9</w:t>
      </w:r>
      <w:r w:rsidR="00063145">
        <w:rPr>
          <w:rFonts w:ascii="Times New Roman" w:hAnsi="Times New Roman" w:cs="Times New Roman"/>
          <w:sz w:val="24"/>
          <w:szCs w:val="24"/>
        </w:rPr>
        <w:t xml:space="preserve"> </w:t>
      </w:r>
      <w:r w:rsidRPr="00B7302A">
        <w:rPr>
          <w:rFonts w:ascii="Times New Roman" w:hAnsi="Times New Roman" w:cs="Times New Roman"/>
          <w:sz w:val="24"/>
          <w:szCs w:val="24"/>
        </w:rPr>
        <w:t>тыс.руб. с</w:t>
      </w:r>
      <w:r w:rsidR="004A789F">
        <w:rPr>
          <w:rFonts w:ascii="Times New Roman" w:hAnsi="Times New Roman" w:cs="Times New Roman"/>
          <w:sz w:val="24"/>
          <w:szCs w:val="24"/>
        </w:rPr>
        <w:t xml:space="preserve"> увеличением на </w:t>
      </w:r>
      <w:r w:rsidR="00063145">
        <w:rPr>
          <w:rFonts w:ascii="Times New Roman" w:hAnsi="Times New Roman" w:cs="Times New Roman"/>
          <w:sz w:val="24"/>
          <w:szCs w:val="24"/>
        </w:rPr>
        <w:t>1,5</w:t>
      </w:r>
      <w:r w:rsidR="004A789F">
        <w:rPr>
          <w:rFonts w:ascii="Times New Roman" w:hAnsi="Times New Roman" w:cs="Times New Roman"/>
          <w:sz w:val="24"/>
          <w:szCs w:val="24"/>
        </w:rPr>
        <w:t>% к уровню 2024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B7302A">
        <w:rPr>
          <w:rFonts w:ascii="Times New Roman" w:hAnsi="Times New Roman" w:cs="Times New Roman"/>
          <w:sz w:val="24"/>
          <w:szCs w:val="24"/>
        </w:rPr>
        <w:t>бюджета поселения запланированы на 202</w:t>
      </w:r>
      <w:r w:rsidR="004A789F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63145">
        <w:rPr>
          <w:rFonts w:ascii="Times New Roman" w:hAnsi="Times New Roman" w:cs="Times New Roman"/>
          <w:sz w:val="24"/>
          <w:szCs w:val="24"/>
        </w:rPr>
        <w:t>3318,8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тыс.руб., что на </w:t>
      </w:r>
      <w:r w:rsidR="00063145">
        <w:rPr>
          <w:rFonts w:ascii="Times New Roman" w:hAnsi="Times New Roman" w:cs="Times New Roman"/>
          <w:sz w:val="24"/>
          <w:szCs w:val="24"/>
        </w:rPr>
        <w:t>50,7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 </w:t>
      </w:r>
      <w:r w:rsidR="00063145">
        <w:rPr>
          <w:rFonts w:ascii="Times New Roman" w:hAnsi="Times New Roman" w:cs="Times New Roman"/>
          <w:sz w:val="24"/>
          <w:szCs w:val="24"/>
        </w:rPr>
        <w:t>меньше</w:t>
      </w:r>
      <w:r w:rsidRPr="00B7302A">
        <w:rPr>
          <w:rFonts w:ascii="Times New Roman" w:hAnsi="Times New Roman" w:cs="Times New Roman"/>
          <w:sz w:val="24"/>
          <w:szCs w:val="24"/>
        </w:rPr>
        <w:t xml:space="preserve">   ожидаемого исполнения 202</w:t>
      </w:r>
      <w:r w:rsidR="004A789F"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года, в 202</w:t>
      </w:r>
      <w:r w:rsidR="004A789F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063145" w:rsidRPr="00063145">
        <w:rPr>
          <w:rFonts w:ascii="Times New Roman" w:hAnsi="Times New Roman" w:cs="Times New Roman"/>
          <w:sz w:val="24"/>
          <w:szCs w:val="24"/>
        </w:rPr>
        <w:t>3 523,7</w:t>
      </w:r>
      <w:r w:rsidR="004A789F">
        <w:rPr>
          <w:rFonts w:ascii="Times New Roman" w:hAnsi="Times New Roman" w:cs="Times New Roman"/>
          <w:sz w:val="24"/>
          <w:szCs w:val="24"/>
        </w:rPr>
        <w:t xml:space="preserve"> тыс.руб. (+</w:t>
      </w:r>
      <w:r w:rsidR="00063145">
        <w:rPr>
          <w:rFonts w:ascii="Times New Roman" w:hAnsi="Times New Roman" w:cs="Times New Roman"/>
          <w:sz w:val="24"/>
          <w:szCs w:val="24"/>
        </w:rPr>
        <w:t>6</w:t>
      </w:r>
      <w:r w:rsidR="004A789F">
        <w:rPr>
          <w:rFonts w:ascii="Times New Roman" w:hAnsi="Times New Roman" w:cs="Times New Roman"/>
          <w:sz w:val="24"/>
          <w:szCs w:val="24"/>
        </w:rPr>
        <w:t>%) и  в 2025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063145" w:rsidRPr="00063145">
        <w:rPr>
          <w:rFonts w:ascii="Times New Roman" w:hAnsi="Times New Roman" w:cs="Times New Roman"/>
          <w:sz w:val="24"/>
          <w:szCs w:val="24"/>
        </w:rPr>
        <w:t>3 646,3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(+</w:t>
      </w:r>
      <w:r w:rsidR="00063145">
        <w:rPr>
          <w:rFonts w:ascii="Times New Roman" w:hAnsi="Times New Roman" w:cs="Times New Roman"/>
          <w:sz w:val="24"/>
          <w:szCs w:val="24"/>
        </w:rPr>
        <w:t>3,4</w:t>
      </w:r>
      <w:r w:rsidRPr="00B7302A">
        <w:rPr>
          <w:rFonts w:ascii="Times New Roman" w:hAnsi="Times New Roman" w:cs="Times New Roman"/>
          <w:sz w:val="24"/>
          <w:szCs w:val="24"/>
        </w:rPr>
        <w:t xml:space="preserve">%).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3 к решению о  проекте 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 xml:space="preserve">Налог на доходы физических лиц, </w:t>
      </w:r>
      <w:r w:rsidRPr="00B7302A">
        <w:rPr>
          <w:rFonts w:ascii="Times New Roman" w:eastAsia="Times New Roman" w:hAnsi="Times New Roman" w:cs="Times New Roman"/>
          <w:sz w:val="24"/>
          <w:szCs w:val="24"/>
        </w:rPr>
        <w:t>прогноз поступления налога в бюджет в 202</w:t>
      </w:r>
      <w:r w:rsidR="004A78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302A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063145">
        <w:rPr>
          <w:rFonts w:ascii="Times New Roman" w:eastAsia="Times New Roman" w:hAnsi="Times New Roman" w:cs="Times New Roman"/>
          <w:sz w:val="24"/>
          <w:szCs w:val="24"/>
        </w:rPr>
        <w:t>1330,0</w:t>
      </w:r>
      <w:r w:rsidRPr="00B7302A">
        <w:rPr>
          <w:rFonts w:ascii="Times New Roman" w:eastAsia="Times New Roman" w:hAnsi="Times New Roman" w:cs="Times New Roman"/>
          <w:sz w:val="24"/>
          <w:szCs w:val="24"/>
        </w:rPr>
        <w:t xml:space="preserve"> тыс. руб. с увеличением на </w:t>
      </w:r>
      <w:r w:rsidR="000631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4A789F">
        <w:rPr>
          <w:rFonts w:ascii="Times New Roman" w:eastAsia="Times New Roman" w:hAnsi="Times New Roman" w:cs="Times New Roman"/>
          <w:sz w:val="24"/>
          <w:szCs w:val="24"/>
        </w:rPr>
        <w:t>% к ожидаемым поступлениям 2022</w:t>
      </w:r>
      <w:r w:rsidRPr="00B7302A">
        <w:rPr>
          <w:rFonts w:ascii="Times New Roman" w:eastAsia="Times New Roman" w:hAnsi="Times New Roman" w:cs="Times New Roman"/>
          <w:sz w:val="24"/>
          <w:szCs w:val="24"/>
        </w:rPr>
        <w:t xml:space="preserve"> года и на плановый период 202</w:t>
      </w:r>
      <w:r w:rsidR="004A789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302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A789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302A">
        <w:rPr>
          <w:rFonts w:ascii="Times New Roman" w:eastAsia="Times New Roman" w:hAnsi="Times New Roman" w:cs="Times New Roman"/>
          <w:sz w:val="24"/>
          <w:szCs w:val="24"/>
        </w:rPr>
        <w:t xml:space="preserve"> годов с небольшим увеличением на </w:t>
      </w:r>
      <w:r w:rsidR="00063145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B7302A">
        <w:rPr>
          <w:rFonts w:ascii="Times New Roman" w:eastAsia="Times New Roman" w:hAnsi="Times New Roman" w:cs="Times New Roman"/>
          <w:sz w:val="24"/>
          <w:szCs w:val="24"/>
        </w:rPr>
        <w:t>% ежегодно. Расчет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>Налоги на товары (работы, услуги), реализуемые на территории Российской Федерации, п</w:t>
      </w:r>
      <w:r w:rsidRPr="00B7302A">
        <w:rPr>
          <w:rFonts w:ascii="Times New Roman" w:eastAsia="Times New Roman" w:hAnsi="Times New Roman" w:cs="Times New Roman"/>
          <w:sz w:val="24"/>
          <w:szCs w:val="24"/>
        </w:rPr>
        <w:t>рогноз поступлений по акцизам по подакцизным товарам (продукции), производимым на территории Российской Федерации рассчитан на основании данных Управления Федерального казначейства Иркутской области, план на 202</w:t>
      </w:r>
      <w:r w:rsidR="004A78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302A">
        <w:rPr>
          <w:rFonts w:ascii="Times New Roman" w:eastAsia="Times New Roman" w:hAnsi="Times New Roman" w:cs="Times New Roman"/>
          <w:sz w:val="24"/>
          <w:szCs w:val="24"/>
        </w:rPr>
        <w:t xml:space="preserve"> год составил </w:t>
      </w:r>
      <w:r w:rsidR="00EE5EE4">
        <w:rPr>
          <w:rFonts w:ascii="Times New Roman" w:eastAsia="Times New Roman" w:hAnsi="Times New Roman" w:cs="Times New Roman"/>
          <w:sz w:val="24"/>
          <w:szCs w:val="24"/>
        </w:rPr>
        <w:t>1648,8</w:t>
      </w:r>
      <w:r w:rsidRPr="00B7302A">
        <w:rPr>
          <w:rFonts w:ascii="Times New Roman" w:eastAsia="Times New Roman" w:hAnsi="Times New Roman" w:cs="Times New Roman"/>
          <w:sz w:val="24"/>
          <w:szCs w:val="24"/>
        </w:rPr>
        <w:t xml:space="preserve"> тыс. рублей (+</w:t>
      </w:r>
      <w:r w:rsidR="00EE5EE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302A">
        <w:rPr>
          <w:rFonts w:ascii="Times New Roman" w:eastAsia="Times New Roman" w:hAnsi="Times New Roman" w:cs="Times New Roman"/>
          <w:sz w:val="24"/>
          <w:szCs w:val="24"/>
        </w:rPr>
        <w:t>%) к ожидаемым поступлениям 202</w:t>
      </w:r>
      <w:r w:rsidR="004A78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7302A">
        <w:rPr>
          <w:rFonts w:ascii="Times New Roman" w:eastAsia="Times New Roman" w:hAnsi="Times New Roman" w:cs="Times New Roman"/>
          <w:sz w:val="24"/>
          <w:szCs w:val="24"/>
        </w:rPr>
        <w:t xml:space="preserve"> года, на 202</w:t>
      </w:r>
      <w:r w:rsidR="004A789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302A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EE5EE4">
        <w:rPr>
          <w:rFonts w:ascii="Times New Roman" w:eastAsia="Times New Roman" w:hAnsi="Times New Roman" w:cs="Times New Roman"/>
          <w:sz w:val="24"/>
          <w:szCs w:val="24"/>
        </w:rPr>
        <w:t>1833,7</w:t>
      </w:r>
      <w:r w:rsidRPr="00B7302A">
        <w:rPr>
          <w:rFonts w:ascii="Times New Roman" w:eastAsia="Times New Roman" w:hAnsi="Times New Roman" w:cs="Times New Roman"/>
          <w:sz w:val="24"/>
          <w:szCs w:val="24"/>
        </w:rPr>
        <w:t xml:space="preserve"> тыс.руб. (+5%) и на 202</w:t>
      </w:r>
      <w:r w:rsidR="004A789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302A">
        <w:rPr>
          <w:rFonts w:ascii="Times New Roman" w:eastAsia="Times New Roman" w:hAnsi="Times New Roman" w:cs="Times New Roman"/>
          <w:sz w:val="24"/>
          <w:szCs w:val="24"/>
        </w:rPr>
        <w:t xml:space="preserve"> год  в сумме </w:t>
      </w:r>
      <w:r w:rsidR="00EE5EE4">
        <w:rPr>
          <w:rFonts w:ascii="Times New Roman" w:eastAsia="Times New Roman" w:hAnsi="Times New Roman" w:cs="Times New Roman"/>
          <w:sz w:val="24"/>
          <w:szCs w:val="24"/>
        </w:rPr>
        <w:t>1936,3</w:t>
      </w:r>
      <w:r w:rsidRPr="00B7302A">
        <w:rPr>
          <w:rFonts w:ascii="Times New Roman" w:eastAsia="Times New Roman" w:hAnsi="Times New Roman" w:cs="Times New Roman"/>
          <w:sz w:val="24"/>
          <w:szCs w:val="24"/>
        </w:rPr>
        <w:t xml:space="preserve"> тыс.руб. (+</w:t>
      </w:r>
      <w:r w:rsidR="00EE5EE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302A">
        <w:rPr>
          <w:rFonts w:ascii="Times New Roman" w:eastAsia="Times New Roman" w:hAnsi="Times New Roman" w:cs="Times New Roman"/>
          <w:sz w:val="24"/>
          <w:szCs w:val="24"/>
        </w:rPr>
        <w:t>%).</w:t>
      </w:r>
      <w:r w:rsidRPr="00B7302A">
        <w:rPr>
          <w:rFonts w:ascii="Times New Roman" w:hAnsi="Times New Roman" w:cs="Times New Roman"/>
          <w:sz w:val="24"/>
          <w:szCs w:val="24"/>
        </w:rPr>
        <w:t xml:space="preserve"> Указанные средства образуют дорожный фонд поселения и составляют  </w:t>
      </w:r>
      <w:r w:rsidR="00EE5EE4">
        <w:rPr>
          <w:rFonts w:ascii="Times New Roman" w:hAnsi="Times New Roman" w:cs="Times New Roman"/>
          <w:sz w:val="24"/>
          <w:szCs w:val="24"/>
        </w:rPr>
        <w:t>49</w:t>
      </w:r>
      <w:r w:rsidRPr="00B7302A">
        <w:rPr>
          <w:rFonts w:ascii="Times New Roman" w:hAnsi="Times New Roman" w:cs="Times New Roman"/>
          <w:sz w:val="24"/>
          <w:szCs w:val="24"/>
        </w:rPr>
        <w:t xml:space="preserve"> % от объема собственных доходов бюджета поселения.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02A">
        <w:rPr>
          <w:rFonts w:ascii="Times New Roman" w:eastAsia="Times New Roman" w:hAnsi="Times New Roman" w:cs="Times New Roman"/>
          <w:sz w:val="24"/>
          <w:szCs w:val="24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Налоги на имущество</w:t>
      </w:r>
      <w:r w:rsidRPr="00B7302A">
        <w:rPr>
          <w:rFonts w:ascii="Times New Roman" w:hAnsi="Times New Roman" w:cs="Times New Roman"/>
          <w:i/>
          <w:sz w:val="24"/>
          <w:szCs w:val="24"/>
        </w:rPr>
        <w:t>: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i/>
          <w:sz w:val="24"/>
          <w:szCs w:val="24"/>
        </w:rPr>
        <w:t xml:space="preserve">- налога на имущество физических лиц </w:t>
      </w:r>
      <w:r w:rsidRPr="00B7302A">
        <w:rPr>
          <w:rFonts w:ascii="Times New Roman" w:hAnsi="Times New Roman" w:cs="Times New Roman"/>
          <w:sz w:val="24"/>
          <w:szCs w:val="24"/>
        </w:rPr>
        <w:t>планируется получить в 202</w:t>
      </w:r>
      <w:r w:rsidR="004A789F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>-202</w:t>
      </w:r>
      <w:r w:rsidR="004A789F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годах в сумме 40,0 тыс.руб. ежегодно на   уровне  ожидаемых  поступлений   202</w:t>
      </w:r>
      <w:r w:rsidR="004A789F"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i/>
          <w:sz w:val="24"/>
          <w:szCs w:val="24"/>
        </w:rPr>
        <w:t>- земельный налог</w:t>
      </w:r>
      <w:r w:rsidRPr="00B7302A">
        <w:rPr>
          <w:rFonts w:ascii="Times New Roman" w:hAnsi="Times New Roman" w:cs="Times New Roman"/>
          <w:sz w:val="24"/>
          <w:szCs w:val="24"/>
        </w:rPr>
        <w:t xml:space="preserve"> прогнозируется на 202</w:t>
      </w:r>
      <w:r w:rsidR="004A789F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>-202</w:t>
      </w:r>
      <w:r w:rsidR="004A789F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годы   в объеме </w:t>
      </w:r>
      <w:r w:rsidR="00EE5EE4">
        <w:rPr>
          <w:rFonts w:ascii="Times New Roman" w:hAnsi="Times New Roman" w:cs="Times New Roman"/>
          <w:sz w:val="24"/>
          <w:szCs w:val="24"/>
        </w:rPr>
        <w:t>300</w:t>
      </w:r>
      <w:r w:rsidRPr="00B7302A">
        <w:rPr>
          <w:rFonts w:ascii="Times New Roman" w:hAnsi="Times New Roman" w:cs="Times New Roman"/>
          <w:sz w:val="24"/>
          <w:szCs w:val="24"/>
        </w:rPr>
        <w:t>,0 тыс.руб. ежегодно, на уровне  ожидаемых поступлений 202</w:t>
      </w:r>
      <w:r w:rsidR="004A789F"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B7302A">
        <w:rPr>
          <w:rFonts w:ascii="Times New Roman" w:hAnsi="Times New Roman" w:cs="Times New Roman"/>
          <w:sz w:val="24"/>
          <w:szCs w:val="24"/>
        </w:rPr>
        <w:t>из бюджетов других уровней на 202</w:t>
      </w:r>
      <w:r w:rsidR="004A789F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 w:rsidR="00EE5EE4">
        <w:rPr>
          <w:rFonts w:ascii="Times New Roman" w:hAnsi="Times New Roman" w:cs="Times New Roman"/>
          <w:sz w:val="24"/>
          <w:szCs w:val="24"/>
        </w:rPr>
        <w:t>12974,4</w:t>
      </w:r>
      <w:r w:rsidRPr="00B7302A">
        <w:rPr>
          <w:rFonts w:ascii="Times New Roman" w:hAnsi="Times New Roman" w:cs="Times New Roman"/>
          <w:sz w:val="24"/>
          <w:szCs w:val="24"/>
        </w:rPr>
        <w:t xml:space="preserve">  тыс.руб., что на </w:t>
      </w:r>
      <w:r w:rsidR="00EE5EE4">
        <w:rPr>
          <w:rFonts w:ascii="Times New Roman" w:hAnsi="Times New Roman" w:cs="Times New Roman"/>
          <w:sz w:val="24"/>
          <w:szCs w:val="24"/>
        </w:rPr>
        <w:t>52,1</w:t>
      </w:r>
      <w:r w:rsidRPr="00B7302A">
        <w:rPr>
          <w:rFonts w:ascii="Times New Roman" w:hAnsi="Times New Roman" w:cs="Times New Roman"/>
          <w:sz w:val="24"/>
          <w:szCs w:val="24"/>
        </w:rPr>
        <w:t>% ниже  ожидаемых поступлений 202</w:t>
      </w:r>
      <w:r w:rsidR="004A789F"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года. На плановый период запланировано на 202</w:t>
      </w:r>
      <w:r w:rsidR="004A789F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E5EE4">
        <w:rPr>
          <w:rFonts w:ascii="Times New Roman" w:hAnsi="Times New Roman" w:cs="Times New Roman"/>
          <w:sz w:val="24"/>
          <w:szCs w:val="24"/>
        </w:rPr>
        <w:t>10726,6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</w:t>
      </w:r>
      <w:r w:rsidR="004A789F">
        <w:rPr>
          <w:rFonts w:ascii="Times New Roman" w:hAnsi="Times New Roman" w:cs="Times New Roman"/>
          <w:sz w:val="24"/>
          <w:szCs w:val="24"/>
        </w:rPr>
        <w:t xml:space="preserve">б. со снижением на </w:t>
      </w:r>
      <w:r w:rsidR="00EE5EE4">
        <w:rPr>
          <w:rFonts w:ascii="Times New Roman" w:hAnsi="Times New Roman" w:cs="Times New Roman"/>
          <w:sz w:val="24"/>
          <w:szCs w:val="24"/>
        </w:rPr>
        <w:t>17,4</w:t>
      </w:r>
      <w:r w:rsidR="004A789F">
        <w:rPr>
          <w:rFonts w:ascii="Times New Roman" w:hAnsi="Times New Roman" w:cs="Times New Roman"/>
          <w:sz w:val="24"/>
          <w:szCs w:val="24"/>
        </w:rPr>
        <w:t>% и на 2025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E5EE4">
        <w:rPr>
          <w:rFonts w:ascii="Times New Roman" w:hAnsi="Times New Roman" w:cs="Times New Roman"/>
          <w:sz w:val="24"/>
          <w:szCs w:val="24"/>
        </w:rPr>
        <w:t>10822,6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 с  увеличением на 1% к 202</w:t>
      </w:r>
      <w:r w:rsidR="004A789F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Удельный вес  безвозмездных поступлений в общем объеме доходов бюджета поселения в  202</w:t>
      </w:r>
      <w:r w:rsidR="004A789F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EE5EE4">
        <w:rPr>
          <w:rFonts w:ascii="Times New Roman" w:hAnsi="Times New Roman" w:cs="Times New Roman"/>
          <w:sz w:val="24"/>
          <w:szCs w:val="24"/>
        </w:rPr>
        <w:t>79</w:t>
      </w:r>
      <w:r w:rsidRPr="00B7302A">
        <w:rPr>
          <w:rFonts w:ascii="Times New Roman" w:hAnsi="Times New Roman" w:cs="Times New Roman"/>
          <w:sz w:val="24"/>
          <w:szCs w:val="24"/>
        </w:rPr>
        <w:t>%, а по ожидаемому исполнению 202</w:t>
      </w:r>
      <w:r w:rsidR="004A789F"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 этот показатель составит - </w:t>
      </w:r>
      <w:r w:rsidR="00EE5EE4">
        <w:rPr>
          <w:rFonts w:ascii="Times New Roman" w:hAnsi="Times New Roman" w:cs="Times New Roman"/>
          <w:sz w:val="24"/>
          <w:szCs w:val="24"/>
        </w:rPr>
        <w:t>88</w:t>
      </w:r>
      <w:r w:rsidRPr="00B7302A">
        <w:rPr>
          <w:rFonts w:ascii="Times New Roman" w:hAnsi="Times New Roman" w:cs="Times New Roman"/>
          <w:sz w:val="24"/>
          <w:szCs w:val="24"/>
        </w:rPr>
        <w:t xml:space="preserve">% от общего объема доходов бюджета поселения. 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>Безвозмездные поступления: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 xml:space="preserve">- </w:t>
      </w:r>
      <w:r w:rsidRPr="00B7302A">
        <w:rPr>
          <w:rFonts w:ascii="Times New Roman" w:hAnsi="Times New Roman" w:cs="Times New Roman"/>
          <w:b/>
          <w:sz w:val="24"/>
          <w:szCs w:val="24"/>
        </w:rPr>
        <w:t xml:space="preserve">дотация бюджетам поселений на выравнивание  бюджетной обеспеченности </w:t>
      </w:r>
      <w:r w:rsidRPr="00B7302A">
        <w:rPr>
          <w:rFonts w:ascii="Times New Roman" w:hAnsi="Times New Roman" w:cs="Times New Roman"/>
          <w:sz w:val="24"/>
          <w:szCs w:val="24"/>
        </w:rPr>
        <w:t>из бюджета района составит в 202</w:t>
      </w:r>
      <w:r w:rsidR="004A789F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7186B">
        <w:rPr>
          <w:rFonts w:ascii="Times New Roman" w:hAnsi="Times New Roman" w:cs="Times New Roman"/>
          <w:sz w:val="24"/>
          <w:szCs w:val="24"/>
        </w:rPr>
        <w:t>12 400,00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с уменьшением на </w:t>
      </w:r>
      <w:r w:rsidR="00B7186B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4A789F"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года, а в 202</w:t>
      </w:r>
      <w:r w:rsidR="004A789F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7186B">
        <w:rPr>
          <w:rFonts w:ascii="Times New Roman" w:hAnsi="Times New Roman" w:cs="Times New Roman"/>
          <w:sz w:val="24"/>
          <w:szCs w:val="24"/>
        </w:rPr>
        <w:t>10 143,9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</w:t>
      </w:r>
      <w:r w:rsidR="004A789F">
        <w:rPr>
          <w:rFonts w:ascii="Times New Roman" w:hAnsi="Times New Roman" w:cs="Times New Roman"/>
          <w:sz w:val="24"/>
          <w:szCs w:val="24"/>
        </w:rPr>
        <w:t>уб. или снижение на 1</w:t>
      </w:r>
      <w:r w:rsidR="009C79D1">
        <w:rPr>
          <w:rFonts w:ascii="Times New Roman" w:hAnsi="Times New Roman" w:cs="Times New Roman"/>
          <w:sz w:val="24"/>
          <w:szCs w:val="24"/>
        </w:rPr>
        <w:t>8</w:t>
      </w:r>
      <w:r w:rsidR="004A789F">
        <w:rPr>
          <w:rFonts w:ascii="Times New Roman" w:hAnsi="Times New Roman" w:cs="Times New Roman"/>
          <w:sz w:val="24"/>
          <w:szCs w:val="24"/>
        </w:rPr>
        <w:t>% и в 2025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9C79D1">
        <w:rPr>
          <w:rFonts w:ascii="Times New Roman" w:hAnsi="Times New Roman" w:cs="Times New Roman"/>
          <w:sz w:val="24"/>
          <w:szCs w:val="24"/>
        </w:rPr>
        <w:t>10 233,0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с увеличением на </w:t>
      </w:r>
      <w:r w:rsidR="009C79D1">
        <w:rPr>
          <w:rFonts w:ascii="Times New Roman" w:hAnsi="Times New Roman" w:cs="Times New Roman"/>
          <w:sz w:val="24"/>
          <w:szCs w:val="24"/>
        </w:rPr>
        <w:t>0,8</w:t>
      </w:r>
      <w:r w:rsidRPr="00B7302A">
        <w:rPr>
          <w:rFonts w:ascii="Times New Roman" w:hAnsi="Times New Roman" w:cs="Times New Roman"/>
          <w:sz w:val="24"/>
          <w:szCs w:val="24"/>
        </w:rPr>
        <w:t>% к уровню 202</w:t>
      </w:r>
      <w:r w:rsidR="004A789F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 xml:space="preserve">- </w:t>
      </w:r>
      <w:r w:rsidRPr="00B7302A">
        <w:rPr>
          <w:rFonts w:ascii="Times New Roman" w:hAnsi="Times New Roman" w:cs="Times New Roman"/>
          <w:b/>
          <w:sz w:val="24"/>
          <w:szCs w:val="24"/>
        </w:rPr>
        <w:t>субвенция на осуществление первичного воинского учета</w:t>
      </w:r>
      <w:r w:rsidRPr="00B7302A">
        <w:rPr>
          <w:rFonts w:ascii="Times New Roman" w:hAnsi="Times New Roman" w:cs="Times New Roman"/>
          <w:sz w:val="24"/>
          <w:szCs w:val="24"/>
        </w:rPr>
        <w:t xml:space="preserve">  из федерального бюджета, в 202</w:t>
      </w:r>
      <w:r w:rsidR="004A789F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  планируется в сумме </w:t>
      </w:r>
      <w:r w:rsidR="009C79D1">
        <w:rPr>
          <w:rFonts w:ascii="Times New Roman" w:hAnsi="Times New Roman" w:cs="Times New Roman"/>
          <w:sz w:val="24"/>
          <w:szCs w:val="24"/>
        </w:rPr>
        <w:t>173,7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или с увеличением на 4% к ожидаемому исполнению 202</w:t>
      </w:r>
      <w:r w:rsidR="004A789F"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4A789F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C79D1">
        <w:rPr>
          <w:rFonts w:ascii="Times New Roman" w:hAnsi="Times New Roman" w:cs="Times New Roman"/>
          <w:sz w:val="24"/>
          <w:szCs w:val="24"/>
        </w:rPr>
        <w:t>182,0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(+</w:t>
      </w:r>
      <w:r w:rsidR="004A789F">
        <w:rPr>
          <w:rFonts w:ascii="Times New Roman" w:hAnsi="Times New Roman" w:cs="Times New Roman"/>
          <w:sz w:val="24"/>
          <w:szCs w:val="24"/>
        </w:rPr>
        <w:t>3%) и  на 2025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C79D1">
        <w:rPr>
          <w:rFonts w:ascii="Times New Roman" w:hAnsi="Times New Roman" w:cs="Times New Roman"/>
          <w:sz w:val="24"/>
          <w:szCs w:val="24"/>
        </w:rPr>
        <w:t>188,8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(+3,</w:t>
      </w:r>
      <w:r w:rsidR="009C79D1">
        <w:rPr>
          <w:rFonts w:ascii="Times New Roman" w:hAnsi="Times New Roman" w:cs="Times New Roman"/>
          <w:sz w:val="24"/>
          <w:szCs w:val="24"/>
        </w:rPr>
        <w:t>7</w:t>
      </w:r>
      <w:r w:rsidRPr="00B7302A">
        <w:rPr>
          <w:rFonts w:ascii="Times New Roman" w:hAnsi="Times New Roman" w:cs="Times New Roman"/>
          <w:sz w:val="24"/>
          <w:szCs w:val="24"/>
        </w:rPr>
        <w:t>%);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>- 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B7302A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4A789F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>-202</w:t>
      </w:r>
      <w:r w:rsidR="004A789F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Pr="00B7302A">
        <w:rPr>
          <w:rFonts w:ascii="Times New Roman" w:hAnsi="Times New Roman" w:cs="Times New Roman"/>
          <w:b/>
          <w:sz w:val="24"/>
          <w:szCs w:val="24"/>
        </w:rPr>
        <w:t>0,7 тыс.руб</w:t>
      </w:r>
      <w:r w:rsidRPr="00B7302A">
        <w:rPr>
          <w:rFonts w:ascii="Times New Roman" w:hAnsi="Times New Roman" w:cs="Times New Roman"/>
          <w:sz w:val="24"/>
          <w:szCs w:val="24"/>
        </w:rPr>
        <w:t>. ежегодно;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>- субсидии на реализацию мероприятий перечня проектов народных инициатив</w:t>
      </w:r>
      <w:r w:rsidRPr="00B7302A">
        <w:rPr>
          <w:rFonts w:ascii="Times New Roman" w:hAnsi="Times New Roman" w:cs="Times New Roman"/>
          <w:sz w:val="24"/>
          <w:szCs w:val="24"/>
        </w:rPr>
        <w:t xml:space="preserve"> планируется на 202</w:t>
      </w:r>
      <w:r w:rsidR="004A789F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– 202</w:t>
      </w:r>
      <w:r w:rsidR="004A789F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годы год в сумме 400,0 тыс.руб. ежегодно  в 2 раза больше ожидаемого исполнения 202</w:t>
      </w:r>
      <w:r w:rsidR="004A789F"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B7302A" w:rsidRPr="00B7302A" w:rsidRDefault="00B7302A" w:rsidP="00B7302A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B7302A" w:rsidRPr="00B7302A" w:rsidRDefault="00B7302A" w:rsidP="00B7302A">
      <w:pPr>
        <w:pStyle w:val="a3"/>
        <w:ind w:left="0" w:firstLine="709"/>
        <w:jc w:val="center"/>
        <w:rPr>
          <w:b/>
          <w:sz w:val="24"/>
        </w:rPr>
      </w:pPr>
      <w:r w:rsidRPr="00B7302A">
        <w:rPr>
          <w:b/>
          <w:sz w:val="24"/>
        </w:rPr>
        <w:t>Расходы бюджета Владимирского муниципального образования</w:t>
      </w:r>
    </w:p>
    <w:p w:rsidR="00B7302A" w:rsidRPr="00B7302A" w:rsidRDefault="00B7302A" w:rsidP="00B7302A">
      <w:pPr>
        <w:pStyle w:val="a3"/>
        <w:ind w:left="0" w:firstLine="709"/>
        <w:rPr>
          <w:b/>
          <w:sz w:val="24"/>
          <w:highlight w:val="yellow"/>
        </w:rPr>
      </w:pPr>
    </w:p>
    <w:p w:rsidR="00B7302A" w:rsidRPr="004A789F" w:rsidRDefault="00B7302A" w:rsidP="00B7302A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89F">
        <w:rPr>
          <w:rFonts w:ascii="Times New Roman" w:eastAsia="Calibri" w:hAnsi="Times New Roman" w:cs="Times New Roman"/>
          <w:b/>
          <w:i/>
          <w:sz w:val="24"/>
          <w:szCs w:val="24"/>
        </w:rPr>
        <w:t>Основные параметры бюджета по расходам  на 202</w:t>
      </w:r>
      <w:r w:rsidR="004A789F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4A78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</w:t>
      </w:r>
    </w:p>
    <w:p w:rsidR="00B7302A" w:rsidRPr="004A789F" w:rsidRDefault="00B7302A" w:rsidP="00B7302A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89F">
        <w:rPr>
          <w:rFonts w:ascii="Times New Roman" w:eastAsia="Calibri" w:hAnsi="Times New Roman" w:cs="Times New Roman"/>
          <w:b/>
          <w:i/>
          <w:sz w:val="24"/>
          <w:szCs w:val="24"/>
        </w:rPr>
        <w:t>и на плановый период 202</w:t>
      </w:r>
      <w:r w:rsidR="004A789F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4A78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202</w:t>
      </w:r>
      <w:r w:rsidR="004A789F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4A789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годов</w:t>
      </w:r>
    </w:p>
    <w:p w:rsidR="00B7302A" w:rsidRPr="00B7302A" w:rsidRDefault="00B7302A" w:rsidP="00B7302A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2"/>
        <w:gridCol w:w="851"/>
        <w:gridCol w:w="567"/>
        <w:gridCol w:w="850"/>
        <w:gridCol w:w="851"/>
        <w:gridCol w:w="850"/>
        <w:gridCol w:w="708"/>
      </w:tblGrid>
      <w:tr w:rsidR="00B7302A" w:rsidRPr="00B7302A" w:rsidTr="009C79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A" w:rsidRPr="004A789F" w:rsidRDefault="00B7302A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89F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A" w:rsidRPr="004A789F" w:rsidRDefault="00B7302A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8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год </w:t>
            </w:r>
          </w:p>
          <w:p w:rsidR="00B7302A" w:rsidRPr="004A789F" w:rsidRDefault="00B7302A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89F">
              <w:rPr>
                <w:rFonts w:ascii="Times New Roman" w:eastAsia="Calibri" w:hAnsi="Times New Roman" w:cs="Times New Roman"/>
                <w:sz w:val="20"/>
                <w:szCs w:val="20"/>
              </w:rPr>
              <w:t>ожидаемое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A" w:rsidRPr="004A789F" w:rsidRDefault="00B7302A" w:rsidP="009C79D1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89F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9C79D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A78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A" w:rsidRPr="004A789F" w:rsidRDefault="00B7302A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89F"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A" w:rsidRPr="004A789F" w:rsidRDefault="00B7302A" w:rsidP="009C79D1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89F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9C79D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4A78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A" w:rsidRPr="004A789F" w:rsidRDefault="00B7302A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89F">
              <w:rPr>
                <w:rFonts w:ascii="Times New Roman" w:eastAsia="Calibri" w:hAnsi="Times New Roman" w:cs="Times New Roman"/>
                <w:sz w:val="20"/>
                <w:szCs w:val="20"/>
              </w:rPr>
              <w:t>Темп роста</w:t>
            </w:r>
          </w:p>
          <w:p w:rsidR="00B7302A" w:rsidRPr="004A789F" w:rsidRDefault="00B7302A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8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A" w:rsidRPr="004A789F" w:rsidRDefault="00B7302A" w:rsidP="009C79D1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89F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9C79D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A78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2A" w:rsidRPr="004A789F" w:rsidRDefault="00B7302A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8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Темп роста </w:t>
            </w:r>
          </w:p>
          <w:p w:rsidR="00B7302A" w:rsidRPr="004A789F" w:rsidRDefault="00B7302A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89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9C79D1" w:rsidRPr="009C79D1" w:rsidTr="009C79D1">
        <w:trPr>
          <w:trHeight w:val="3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79D1">
              <w:rPr>
                <w:rFonts w:ascii="Times New Roman" w:hAnsi="Times New Roman" w:cs="Times New Roman"/>
                <w:b/>
                <w:sz w:val="16"/>
                <w:szCs w:val="16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C79D1">
              <w:rPr>
                <w:rFonts w:ascii="Times New Roman" w:hAnsi="Times New Roman" w:cs="Times New Roman"/>
                <w:sz w:val="16"/>
                <w:szCs w:val="16"/>
              </w:rPr>
              <w:t>38659,56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3C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9D1">
              <w:rPr>
                <w:rFonts w:ascii="Times New Roman" w:hAnsi="Times New Roman" w:cs="Times New Roman"/>
                <w:b/>
                <w:sz w:val="16"/>
                <w:szCs w:val="16"/>
              </w:rPr>
              <w:t>16 459,1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3C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9D1">
              <w:rPr>
                <w:rFonts w:ascii="Times New Roman" w:hAnsi="Times New Roman" w:cs="Times New Roman"/>
                <w:b/>
                <w:sz w:val="16"/>
                <w:szCs w:val="16"/>
              </w:rPr>
              <w:t>14 426,5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3C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9D1">
              <w:rPr>
                <w:rFonts w:ascii="Times New Roman" w:hAnsi="Times New Roman" w:cs="Times New Roman"/>
                <w:b/>
                <w:sz w:val="16"/>
                <w:szCs w:val="16"/>
              </w:rPr>
              <w:t>14 651,2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101,5</w:t>
            </w:r>
          </w:p>
        </w:tc>
      </w:tr>
      <w:tr w:rsidR="009C79D1" w:rsidRPr="009C79D1" w:rsidTr="009C79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9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3C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3C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9D1">
              <w:rPr>
                <w:rFonts w:ascii="Times New Roman" w:hAnsi="Times New Roman" w:cs="Times New Roman"/>
                <w:b/>
                <w:sz w:val="16"/>
                <w:szCs w:val="16"/>
              </w:rPr>
              <w:t>346,1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3C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9D1">
              <w:rPr>
                <w:rFonts w:ascii="Times New Roman" w:hAnsi="Times New Roman" w:cs="Times New Roman"/>
                <w:b/>
                <w:sz w:val="16"/>
                <w:szCs w:val="16"/>
              </w:rPr>
              <w:t>703,1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9D1" w:rsidRPr="009C79D1" w:rsidTr="009C79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79D1">
              <w:rPr>
                <w:rFonts w:ascii="Times New Roman" w:hAnsi="Times New Roman" w:cs="Times New Roman"/>
                <w:b/>
                <w:sz w:val="16"/>
                <w:szCs w:val="16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3C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9D1">
              <w:rPr>
                <w:rFonts w:ascii="Times New Roman" w:hAnsi="Times New Roman" w:cs="Times New Roman"/>
                <w:sz w:val="16"/>
                <w:szCs w:val="16"/>
              </w:rPr>
              <w:t>165,9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3C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9D1">
              <w:rPr>
                <w:rFonts w:ascii="Times New Roman" w:hAnsi="Times New Roman" w:cs="Times New Roman"/>
                <w:sz w:val="16"/>
                <w:szCs w:val="16"/>
              </w:rPr>
              <w:t>176,2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3C0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79D1">
              <w:rPr>
                <w:rFonts w:ascii="Times New Roman" w:hAnsi="Times New Roman" w:cs="Times New Roman"/>
                <w:sz w:val="16"/>
                <w:szCs w:val="16"/>
              </w:rPr>
              <w:t>182,3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E069F4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</w:tr>
      <w:tr w:rsidR="009C79D1" w:rsidRPr="009C79D1" w:rsidTr="009C79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79D1">
              <w:rPr>
                <w:rFonts w:ascii="Times New Roman" w:eastAsia="Calibri" w:hAnsi="Times New Roman" w:cs="Times New Roman"/>
                <w:sz w:val="16"/>
                <w:szCs w:val="16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D1" w:rsidRPr="009C79D1" w:rsidRDefault="009C79D1" w:rsidP="003C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79D1">
              <w:rPr>
                <w:rFonts w:ascii="Times New Roman" w:eastAsia="Calibri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D1" w:rsidRPr="009C79D1" w:rsidRDefault="009C79D1" w:rsidP="003C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79D1">
              <w:rPr>
                <w:rFonts w:ascii="Times New Roman" w:eastAsia="Calibri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D1" w:rsidRPr="009C79D1" w:rsidRDefault="009C79D1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D1" w:rsidRPr="009C79D1" w:rsidRDefault="009C79D1" w:rsidP="003C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79D1">
              <w:rPr>
                <w:rFonts w:ascii="Times New Roman" w:eastAsia="Calibri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9D1" w:rsidRPr="009C79D1" w:rsidRDefault="009C79D1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C79D1" w:rsidRPr="009C79D1" w:rsidTr="00387CC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4A789F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79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79D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3C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79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79D1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3C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79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9D1" w:rsidRPr="009C79D1" w:rsidRDefault="009C79D1" w:rsidP="00274416">
            <w:pPr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79D1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3C0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79D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1" w:rsidRPr="009C79D1" w:rsidRDefault="009C79D1" w:rsidP="00274416">
            <w:pPr>
              <w:tabs>
                <w:tab w:val="left" w:pos="234"/>
              </w:tabs>
              <w:autoSpaceDE w:val="0"/>
              <w:autoSpaceDN w:val="0"/>
              <w:adjustRightInd w:val="0"/>
              <w:spacing w:line="240" w:lineRule="auto"/>
              <w:ind w:left="62" w:right="-108" w:hanging="62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79D1">
              <w:rPr>
                <w:rFonts w:ascii="Times New Roman" w:eastAsia="Calibri" w:hAnsi="Times New Roman" w:cs="Times New Roman"/>
                <w:sz w:val="16"/>
                <w:szCs w:val="16"/>
              </w:rPr>
              <w:t>1100</w:t>
            </w:r>
          </w:p>
        </w:tc>
      </w:tr>
    </w:tbl>
    <w:p w:rsidR="00B7302A" w:rsidRPr="00B7302A" w:rsidRDefault="00B7302A" w:rsidP="00B7302A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02A" w:rsidRPr="00B7302A" w:rsidRDefault="00B7302A" w:rsidP="00B7302A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B7302A">
        <w:rPr>
          <w:rFonts w:ascii="Times New Roman" w:hAnsi="Times New Roman" w:cs="Times New Roman"/>
          <w:sz w:val="24"/>
          <w:szCs w:val="24"/>
        </w:rPr>
        <w:t xml:space="preserve"> на 202</w:t>
      </w:r>
      <w:r w:rsidR="00251004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 w:rsidR="00E069F4">
        <w:rPr>
          <w:rFonts w:ascii="Times New Roman" w:hAnsi="Times New Roman" w:cs="Times New Roman"/>
          <w:sz w:val="24"/>
          <w:szCs w:val="24"/>
        </w:rPr>
        <w:t>16 459,1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тыс.руб., что меньше ожидаемого исполнения 202</w:t>
      </w:r>
      <w:r w:rsidR="00251004"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069F4">
        <w:rPr>
          <w:rFonts w:ascii="Times New Roman" w:hAnsi="Times New Roman" w:cs="Times New Roman"/>
          <w:sz w:val="24"/>
          <w:szCs w:val="24"/>
        </w:rPr>
        <w:t>22 200,46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 или </w:t>
      </w:r>
      <w:r w:rsidR="00E069F4">
        <w:rPr>
          <w:rFonts w:ascii="Times New Roman" w:hAnsi="Times New Roman" w:cs="Times New Roman"/>
          <w:sz w:val="24"/>
          <w:szCs w:val="24"/>
        </w:rPr>
        <w:t>58</w:t>
      </w:r>
      <w:r w:rsidRPr="00B7302A">
        <w:rPr>
          <w:rFonts w:ascii="Times New Roman" w:hAnsi="Times New Roman" w:cs="Times New Roman"/>
          <w:sz w:val="24"/>
          <w:szCs w:val="24"/>
        </w:rPr>
        <w:t>%. На 202</w:t>
      </w:r>
      <w:r w:rsidR="00251004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 w:rsidR="00E069F4">
        <w:rPr>
          <w:rFonts w:ascii="Times New Roman" w:hAnsi="Times New Roman" w:cs="Times New Roman"/>
          <w:sz w:val="24"/>
          <w:szCs w:val="24"/>
        </w:rPr>
        <w:t>14 426,5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с уменьшением  расходов к уровню 202</w:t>
      </w:r>
      <w:r w:rsidR="00251004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E069F4">
        <w:rPr>
          <w:rFonts w:ascii="Times New Roman" w:hAnsi="Times New Roman" w:cs="Times New Roman"/>
          <w:sz w:val="24"/>
          <w:szCs w:val="24"/>
        </w:rPr>
        <w:t>12,4</w:t>
      </w:r>
      <w:r w:rsidRPr="00B7302A">
        <w:rPr>
          <w:rFonts w:ascii="Times New Roman" w:hAnsi="Times New Roman" w:cs="Times New Roman"/>
          <w:sz w:val="24"/>
          <w:szCs w:val="24"/>
        </w:rPr>
        <w:t>% и на 202</w:t>
      </w:r>
      <w:r w:rsidR="00251004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- в сумме </w:t>
      </w:r>
      <w:r w:rsidR="00E069F4">
        <w:rPr>
          <w:rFonts w:ascii="Times New Roman" w:hAnsi="Times New Roman" w:cs="Times New Roman"/>
          <w:sz w:val="24"/>
          <w:szCs w:val="24"/>
        </w:rPr>
        <w:t>14 651,2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с увеличением на </w:t>
      </w:r>
      <w:r w:rsidR="00E069F4">
        <w:rPr>
          <w:rFonts w:ascii="Times New Roman" w:hAnsi="Times New Roman" w:cs="Times New Roman"/>
          <w:sz w:val="24"/>
          <w:szCs w:val="24"/>
        </w:rPr>
        <w:t>1,5</w:t>
      </w:r>
      <w:r w:rsidRPr="00B7302A">
        <w:rPr>
          <w:rFonts w:ascii="Times New Roman" w:hAnsi="Times New Roman" w:cs="Times New Roman"/>
          <w:sz w:val="24"/>
          <w:szCs w:val="24"/>
        </w:rPr>
        <w:t>% к уровню  202</w:t>
      </w:r>
      <w:r w:rsidR="00251004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251004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-  </w:t>
      </w:r>
      <w:r w:rsidR="00E069F4">
        <w:rPr>
          <w:rFonts w:ascii="Times New Roman" w:hAnsi="Times New Roman" w:cs="Times New Roman"/>
          <w:sz w:val="24"/>
          <w:szCs w:val="24"/>
        </w:rPr>
        <w:t>346,1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и на 202</w:t>
      </w:r>
      <w:r w:rsidR="00251004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069F4">
        <w:rPr>
          <w:rFonts w:ascii="Times New Roman" w:hAnsi="Times New Roman" w:cs="Times New Roman"/>
          <w:sz w:val="24"/>
          <w:szCs w:val="24"/>
        </w:rPr>
        <w:t>703,1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02A">
        <w:rPr>
          <w:rFonts w:ascii="Times New Roman" w:hAnsi="Times New Roman" w:cs="Times New Roman"/>
          <w:i/>
          <w:sz w:val="24"/>
          <w:szCs w:val="24"/>
        </w:rPr>
        <w:t>Анализ структуры расходов по разделам бюджетной классификации в 202</w:t>
      </w:r>
      <w:r w:rsidR="00251004">
        <w:rPr>
          <w:rFonts w:ascii="Times New Roman" w:hAnsi="Times New Roman" w:cs="Times New Roman"/>
          <w:i/>
          <w:sz w:val="24"/>
          <w:szCs w:val="24"/>
        </w:rPr>
        <w:t>3</w:t>
      </w:r>
      <w:r w:rsidRPr="00B7302A">
        <w:rPr>
          <w:rFonts w:ascii="Times New Roman" w:hAnsi="Times New Roman" w:cs="Times New Roman"/>
          <w:i/>
          <w:sz w:val="24"/>
          <w:szCs w:val="24"/>
        </w:rPr>
        <w:t>-202</w:t>
      </w:r>
      <w:r w:rsidR="00251004">
        <w:rPr>
          <w:rFonts w:ascii="Times New Roman" w:hAnsi="Times New Roman" w:cs="Times New Roman"/>
          <w:i/>
          <w:sz w:val="24"/>
          <w:szCs w:val="24"/>
        </w:rPr>
        <w:t>5</w:t>
      </w:r>
      <w:r w:rsidRPr="00B7302A">
        <w:rPr>
          <w:rFonts w:ascii="Times New Roman" w:hAnsi="Times New Roman" w:cs="Times New Roman"/>
          <w:i/>
          <w:sz w:val="24"/>
          <w:szCs w:val="24"/>
        </w:rPr>
        <w:t xml:space="preserve"> годах показал: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>Раздел 01 «Общегосударственные вопросы».</w:t>
      </w:r>
      <w:r w:rsidRPr="00B7302A">
        <w:rPr>
          <w:rFonts w:ascii="Times New Roman" w:hAnsi="Times New Roman" w:cs="Times New Roman"/>
          <w:sz w:val="24"/>
          <w:szCs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Владимирского муниципального образования. Объем резервного фонда прогнозируется в  сумме 1 тыс.руб.</w:t>
      </w:r>
      <w:r w:rsidR="00251004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B7302A">
        <w:rPr>
          <w:rFonts w:ascii="Times New Roman" w:hAnsi="Times New Roman" w:cs="Times New Roman"/>
          <w:sz w:val="24"/>
          <w:szCs w:val="24"/>
        </w:rPr>
        <w:t xml:space="preserve"> и используется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B7302A" w:rsidRPr="000F67A6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7A6">
        <w:rPr>
          <w:rFonts w:ascii="Times New Roman" w:hAnsi="Times New Roman" w:cs="Times New Roman"/>
          <w:sz w:val="24"/>
          <w:szCs w:val="24"/>
        </w:rPr>
        <w:t>Раздел 01 «Общегосударственные расходы»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7A6">
        <w:rPr>
          <w:rFonts w:ascii="Times New Roman" w:hAnsi="Times New Roman" w:cs="Times New Roman"/>
          <w:sz w:val="24"/>
          <w:szCs w:val="24"/>
        </w:rPr>
        <w:t>По данному разделу на 202</w:t>
      </w:r>
      <w:r w:rsidR="00251004" w:rsidRPr="000F67A6">
        <w:rPr>
          <w:rFonts w:ascii="Times New Roman" w:hAnsi="Times New Roman" w:cs="Times New Roman"/>
          <w:sz w:val="24"/>
          <w:szCs w:val="24"/>
        </w:rPr>
        <w:t>3</w:t>
      </w:r>
      <w:r w:rsidRPr="000F67A6">
        <w:rPr>
          <w:rFonts w:ascii="Times New Roman" w:hAnsi="Times New Roman" w:cs="Times New Roman"/>
          <w:sz w:val="24"/>
          <w:szCs w:val="24"/>
        </w:rPr>
        <w:t xml:space="preserve"> год планируется расходы в размере </w:t>
      </w:r>
      <w:r w:rsidR="005A68CD" w:rsidRPr="000F67A6">
        <w:rPr>
          <w:rFonts w:ascii="Times New Roman" w:hAnsi="Times New Roman" w:cs="Times New Roman"/>
          <w:sz w:val="24"/>
          <w:szCs w:val="24"/>
        </w:rPr>
        <w:t>10 575,1</w:t>
      </w:r>
      <w:r w:rsidRPr="000F67A6">
        <w:rPr>
          <w:rFonts w:ascii="Times New Roman" w:hAnsi="Times New Roman" w:cs="Times New Roman"/>
          <w:sz w:val="24"/>
          <w:szCs w:val="24"/>
        </w:rPr>
        <w:t xml:space="preserve"> тыс.руб. на 1 715,8 тыс.руб. или на </w:t>
      </w:r>
      <w:r w:rsidR="000F67A6" w:rsidRPr="000F67A6">
        <w:rPr>
          <w:rFonts w:ascii="Times New Roman" w:hAnsi="Times New Roman" w:cs="Times New Roman"/>
          <w:sz w:val="24"/>
          <w:szCs w:val="24"/>
        </w:rPr>
        <w:t>1</w:t>
      </w:r>
      <w:r w:rsidRPr="000F67A6">
        <w:rPr>
          <w:rFonts w:ascii="Times New Roman" w:hAnsi="Times New Roman" w:cs="Times New Roman"/>
          <w:sz w:val="24"/>
          <w:szCs w:val="24"/>
        </w:rPr>
        <w:t>% меньше ожидаемого исполнения 202</w:t>
      </w:r>
      <w:r w:rsidR="00251004" w:rsidRPr="000F67A6">
        <w:rPr>
          <w:rFonts w:ascii="Times New Roman" w:hAnsi="Times New Roman" w:cs="Times New Roman"/>
          <w:sz w:val="24"/>
          <w:szCs w:val="24"/>
        </w:rPr>
        <w:t>2</w:t>
      </w:r>
      <w:r w:rsidRPr="000F67A6">
        <w:rPr>
          <w:rFonts w:ascii="Times New Roman" w:hAnsi="Times New Roman" w:cs="Times New Roman"/>
          <w:sz w:val="24"/>
          <w:szCs w:val="24"/>
        </w:rPr>
        <w:t xml:space="preserve"> года. В 202</w:t>
      </w:r>
      <w:r w:rsidR="00251004" w:rsidRPr="000F67A6">
        <w:rPr>
          <w:rFonts w:ascii="Times New Roman" w:hAnsi="Times New Roman" w:cs="Times New Roman"/>
          <w:sz w:val="24"/>
          <w:szCs w:val="24"/>
        </w:rPr>
        <w:t>4</w:t>
      </w:r>
      <w:r w:rsidRPr="000F67A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F67A6" w:rsidRPr="000F67A6">
        <w:rPr>
          <w:rFonts w:ascii="Times New Roman" w:hAnsi="Times New Roman" w:cs="Times New Roman"/>
          <w:sz w:val="24"/>
          <w:szCs w:val="24"/>
        </w:rPr>
        <w:t>14250,3</w:t>
      </w:r>
      <w:r w:rsidRPr="000F67A6">
        <w:rPr>
          <w:rFonts w:ascii="Times New Roman" w:hAnsi="Times New Roman" w:cs="Times New Roman"/>
          <w:sz w:val="24"/>
          <w:szCs w:val="24"/>
        </w:rPr>
        <w:t xml:space="preserve"> тыс.руб. со снижением на </w:t>
      </w:r>
      <w:r w:rsidR="000F67A6" w:rsidRPr="000F67A6">
        <w:rPr>
          <w:rFonts w:ascii="Times New Roman" w:hAnsi="Times New Roman" w:cs="Times New Roman"/>
          <w:sz w:val="24"/>
          <w:szCs w:val="24"/>
        </w:rPr>
        <w:t>34</w:t>
      </w:r>
      <w:r w:rsidRPr="000F67A6">
        <w:rPr>
          <w:rFonts w:ascii="Times New Roman" w:hAnsi="Times New Roman" w:cs="Times New Roman"/>
          <w:sz w:val="24"/>
          <w:szCs w:val="24"/>
        </w:rPr>
        <w:t>% и  в 202</w:t>
      </w:r>
      <w:r w:rsidR="00251004" w:rsidRPr="000F67A6">
        <w:rPr>
          <w:rFonts w:ascii="Times New Roman" w:hAnsi="Times New Roman" w:cs="Times New Roman"/>
          <w:sz w:val="24"/>
          <w:szCs w:val="24"/>
        </w:rPr>
        <w:t>5</w:t>
      </w:r>
      <w:r w:rsidRPr="000F67A6">
        <w:rPr>
          <w:rFonts w:ascii="Times New Roman" w:hAnsi="Times New Roman" w:cs="Times New Roman"/>
          <w:sz w:val="24"/>
          <w:szCs w:val="24"/>
        </w:rPr>
        <w:t xml:space="preserve"> году с  уменьшением на 1% в сумме </w:t>
      </w:r>
      <w:r w:rsidR="000F67A6" w:rsidRPr="000F67A6">
        <w:rPr>
          <w:rFonts w:ascii="Times New Roman" w:hAnsi="Times New Roman" w:cs="Times New Roman"/>
          <w:sz w:val="24"/>
          <w:szCs w:val="24"/>
        </w:rPr>
        <w:t>14468,9</w:t>
      </w:r>
      <w:r w:rsidRPr="000F67A6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i/>
          <w:sz w:val="24"/>
          <w:szCs w:val="24"/>
        </w:rPr>
        <w:t>По подразделу 0102 «Расходы на содержание главы администрации поселения»</w:t>
      </w:r>
      <w:r w:rsidRPr="00B7302A">
        <w:rPr>
          <w:rFonts w:ascii="Times New Roman" w:hAnsi="Times New Roman" w:cs="Times New Roman"/>
          <w:sz w:val="24"/>
          <w:szCs w:val="24"/>
        </w:rPr>
        <w:t xml:space="preserve"> запланированы в 202</w:t>
      </w:r>
      <w:r w:rsidR="00251004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  сумме </w:t>
      </w:r>
      <w:r w:rsidR="000F67A6">
        <w:rPr>
          <w:rFonts w:ascii="Times New Roman" w:hAnsi="Times New Roman" w:cs="Times New Roman"/>
          <w:sz w:val="24"/>
          <w:szCs w:val="24"/>
        </w:rPr>
        <w:t>1214,6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с уменьшением на </w:t>
      </w:r>
      <w:r w:rsidR="000F67A6">
        <w:rPr>
          <w:rFonts w:ascii="Times New Roman" w:hAnsi="Times New Roman" w:cs="Times New Roman"/>
          <w:sz w:val="24"/>
          <w:szCs w:val="24"/>
        </w:rPr>
        <w:t>20</w:t>
      </w:r>
      <w:r w:rsidRPr="00B7302A">
        <w:rPr>
          <w:rFonts w:ascii="Times New Roman" w:hAnsi="Times New Roman" w:cs="Times New Roman"/>
          <w:sz w:val="24"/>
          <w:szCs w:val="24"/>
        </w:rPr>
        <w:t>% к уровню ожидаемого исполнения  202</w:t>
      </w:r>
      <w:r w:rsidR="00251004"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251004">
        <w:rPr>
          <w:rFonts w:ascii="Times New Roman" w:hAnsi="Times New Roman" w:cs="Times New Roman"/>
          <w:sz w:val="24"/>
          <w:szCs w:val="24"/>
        </w:rPr>
        <w:t>4</w:t>
      </w:r>
      <w:r w:rsidR="000F67A6">
        <w:rPr>
          <w:rFonts w:ascii="Times New Roman" w:hAnsi="Times New Roman" w:cs="Times New Roman"/>
          <w:sz w:val="24"/>
          <w:szCs w:val="24"/>
        </w:rPr>
        <w:t>-2025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</w:t>
      </w:r>
      <w:r w:rsidR="000F67A6">
        <w:rPr>
          <w:rFonts w:ascii="Times New Roman" w:hAnsi="Times New Roman" w:cs="Times New Roman"/>
          <w:sz w:val="24"/>
          <w:szCs w:val="24"/>
        </w:rPr>
        <w:t>ы</w:t>
      </w:r>
      <w:r w:rsidRPr="00B7302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F67A6">
        <w:rPr>
          <w:rFonts w:ascii="Times New Roman" w:hAnsi="Times New Roman" w:cs="Times New Roman"/>
          <w:sz w:val="24"/>
          <w:szCs w:val="24"/>
        </w:rPr>
        <w:t>1366,4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(+</w:t>
      </w:r>
      <w:r w:rsidR="000F67A6">
        <w:rPr>
          <w:rFonts w:ascii="Times New Roman" w:hAnsi="Times New Roman" w:cs="Times New Roman"/>
          <w:sz w:val="24"/>
          <w:szCs w:val="24"/>
        </w:rPr>
        <w:t>12,0 %).</w:t>
      </w:r>
    </w:p>
    <w:p w:rsidR="00251004" w:rsidRDefault="00B7302A" w:rsidP="0025100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i/>
          <w:sz w:val="24"/>
          <w:szCs w:val="24"/>
        </w:rPr>
        <w:t xml:space="preserve">По подразделу 0104 «Расходы на содержание администрации поселения» </w:t>
      </w:r>
      <w:r w:rsidRPr="00B7302A">
        <w:rPr>
          <w:rFonts w:ascii="Times New Roman" w:hAnsi="Times New Roman" w:cs="Times New Roman"/>
          <w:sz w:val="24"/>
          <w:szCs w:val="24"/>
        </w:rPr>
        <w:t>на 202</w:t>
      </w:r>
      <w:r w:rsidR="00251004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F67A6">
        <w:rPr>
          <w:rFonts w:ascii="Times New Roman" w:hAnsi="Times New Roman" w:cs="Times New Roman"/>
          <w:sz w:val="24"/>
          <w:szCs w:val="24"/>
        </w:rPr>
        <w:t>5258,9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с уменьшением на </w:t>
      </w:r>
      <w:r w:rsidR="000F67A6">
        <w:rPr>
          <w:rFonts w:ascii="Times New Roman" w:hAnsi="Times New Roman" w:cs="Times New Roman"/>
          <w:sz w:val="24"/>
          <w:szCs w:val="24"/>
        </w:rPr>
        <w:t>12,3</w:t>
      </w:r>
      <w:r w:rsidRPr="00B7302A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251004"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251004">
        <w:rPr>
          <w:rFonts w:ascii="Times New Roman" w:hAnsi="Times New Roman" w:cs="Times New Roman"/>
          <w:sz w:val="24"/>
          <w:szCs w:val="24"/>
        </w:rPr>
        <w:t>4</w:t>
      </w:r>
      <w:r w:rsidR="000F67A6">
        <w:rPr>
          <w:rFonts w:ascii="Times New Roman" w:hAnsi="Times New Roman" w:cs="Times New Roman"/>
          <w:sz w:val="24"/>
          <w:szCs w:val="24"/>
        </w:rPr>
        <w:t>-2025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</w:t>
      </w:r>
      <w:r w:rsidR="000F67A6">
        <w:rPr>
          <w:rFonts w:ascii="Times New Roman" w:hAnsi="Times New Roman" w:cs="Times New Roman"/>
          <w:sz w:val="24"/>
          <w:szCs w:val="24"/>
        </w:rPr>
        <w:t>ы</w:t>
      </w:r>
      <w:r w:rsidRPr="00B7302A">
        <w:rPr>
          <w:rFonts w:ascii="Times New Roman" w:hAnsi="Times New Roman" w:cs="Times New Roman"/>
          <w:sz w:val="24"/>
          <w:szCs w:val="24"/>
        </w:rPr>
        <w:t xml:space="preserve"> – </w:t>
      </w:r>
      <w:r w:rsidR="000F67A6">
        <w:rPr>
          <w:rFonts w:ascii="Times New Roman" w:hAnsi="Times New Roman" w:cs="Times New Roman"/>
          <w:sz w:val="24"/>
          <w:szCs w:val="24"/>
        </w:rPr>
        <w:t>6053,2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с увеличением на </w:t>
      </w:r>
      <w:r w:rsidR="000F67A6">
        <w:rPr>
          <w:rFonts w:ascii="Times New Roman" w:hAnsi="Times New Roman" w:cs="Times New Roman"/>
          <w:sz w:val="24"/>
          <w:szCs w:val="24"/>
        </w:rPr>
        <w:t>1</w:t>
      </w:r>
      <w:r w:rsidRPr="00B7302A">
        <w:rPr>
          <w:rFonts w:ascii="Times New Roman" w:hAnsi="Times New Roman" w:cs="Times New Roman"/>
          <w:sz w:val="24"/>
          <w:szCs w:val="24"/>
        </w:rPr>
        <w:t>5% к уровню 202</w:t>
      </w:r>
      <w:r w:rsidR="000F67A6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004">
        <w:rPr>
          <w:rFonts w:ascii="Times New Roman" w:hAnsi="Times New Roman" w:cs="Times New Roman"/>
          <w:bCs/>
          <w:i/>
          <w:iCs/>
          <w:sz w:val="24"/>
          <w:szCs w:val="24"/>
        </w:rPr>
        <w:t>По подразделу 0111 «Резервные фонды»</w:t>
      </w:r>
      <w:r w:rsidRPr="00251004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 в резервный фонд на 202</w:t>
      </w:r>
      <w:r w:rsidR="00251004">
        <w:rPr>
          <w:rFonts w:ascii="Times New Roman" w:eastAsia="Calibri" w:hAnsi="Times New Roman" w:cs="Times New Roman"/>
          <w:sz w:val="24"/>
          <w:szCs w:val="24"/>
        </w:rPr>
        <w:t>3</w:t>
      </w:r>
      <w:r w:rsidRPr="00251004">
        <w:rPr>
          <w:rFonts w:ascii="Times New Roman" w:eastAsia="Calibri" w:hAnsi="Times New Roman" w:cs="Times New Roman"/>
          <w:sz w:val="24"/>
          <w:szCs w:val="24"/>
        </w:rPr>
        <w:t>-202</w:t>
      </w:r>
      <w:r w:rsidR="00251004">
        <w:rPr>
          <w:rFonts w:ascii="Times New Roman" w:eastAsia="Calibri" w:hAnsi="Times New Roman" w:cs="Times New Roman"/>
          <w:sz w:val="24"/>
          <w:szCs w:val="24"/>
        </w:rPr>
        <w:t>5</w:t>
      </w:r>
      <w:r w:rsidRPr="00251004">
        <w:rPr>
          <w:rFonts w:ascii="Times New Roman" w:eastAsia="Calibri" w:hAnsi="Times New Roman" w:cs="Times New Roman"/>
          <w:sz w:val="24"/>
          <w:szCs w:val="24"/>
        </w:rPr>
        <w:t xml:space="preserve"> годы в сумме </w:t>
      </w:r>
      <w:r w:rsidRPr="0025100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251004">
        <w:rPr>
          <w:rFonts w:ascii="Times New Roman" w:eastAsia="Calibri" w:hAnsi="Times New Roman" w:cs="Times New Roman"/>
          <w:bCs/>
          <w:iCs/>
          <w:sz w:val="24"/>
          <w:szCs w:val="24"/>
        </w:rPr>
        <w:t>1,0 тыс.руб</w:t>
      </w:r>
      <w:r w:rsidRPr="00B7302A">
        <w:rPr>
          <w:rFonts w:ascii="Times New Roman" w:eastAsia="Calibri" w:hAnsi="Times New Roman" w:cs="Times New Roman"/>
          <w:bCs/>
          <w:iCs/>
          <w:sz w:val="24"/>
          <w:szCs w:val="24"/>
        </w:rPr>
        <w:t>. ежегодно.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OLE_LINK1"/>
      <w:bookmarkStart w:id="1" w:name="OLE_LINK2"/>
      <w:r w:rsidRPr="00B7302A">
        <w:rPr>
          <w:rFonts w:ascii="Times New Roman" w:hAnsi="Times New Roman" w:cs="Times New Roman"/>
          <w:bCs/>
          <w:i/>
          <w:iCs/>
          <w:sz w:val="24"/>
          <w:szCs w:val="24"/>
        </w:rPr>
        <w:t>По подразделу 0113 «Другие общегосударственные вопросы</w:t>
      </w:r>
      <w:r w:rsidRPr="00B73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B7302A">
        <w:rPr>
          <w:rFonts w:ascii="Times New Roman" w:eastAsia="Calibri" w:hAnsi="Times New Roman" w:cs="Times New Roman"/>
          <w:sz w:val="24"/>
          <w:szCs w:val="24"/>
        </w:rPr>
        <w:t xml:space="preserve"> предусмотрены расходы: 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302A">
        <w:rPr>
          <w:rFonts w:ascii="Times New Roman" w:eastAsia="Calibri" w:hAnsi="Times New Roman" w:cs="Times New Roman"/>
          <w:sz w:val="24"/>
          <w:szCs w:val="24"/>
        </w:rPr>
        <w:t xml:space="preserve">- на </w:t>
      </w:r>
      <w:r w:rsidRPr="00B7302A">
        <w:rPr>
          <w:rFonts w:ascii="Times New Roman" w:eastAsia="Times New Roman" w:hAnsi="Times New Roman" w:cs="Times New Roman"/>
          <w:sz w:val="24"/>
          <w:szCs w:val="24"/>
        </w:rPr>
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 на 202</w:t>
      </w:r>
      <w:r w:rsidR="0025100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302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25100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7302A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Pr="00B7302A">
        <w:rPr>
          <w:rFonts w:ascii="Times New Roman" w:eastAsia="Calibri" w:hAnsi="Times New Roman" w:cs="Times New Roman"/>
          <w:sz w:val="24"/>
          <w:szCs w:val="24"/>
        </w:rPr>
        <w:t>в сумме 0,7 тыс.руб. ежегодно;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eastAsia="Calibri" w:hAnsi="Times New Roman" w:cs="Times New Roman"/>
          <w:sz w:val="24"/>
          <w:szCs w:val="24"/>
        </w:rPr>
        <w:t>- расходы по администрации муниципального образования на 202</w:t>
      </w:r>
      <w:r w:rsidR="00251004">
        <w:rPr>
          <w:rFonts w:ascii="Times New Roman" w:eastAsia="Calibri" w:hAnsi="Times New Roman" w:cs="Times New Roman"/>
          <w:sz w:val="24"/>
          <w:szCs w:val="24"/>
        </w:rPr>
        <w:t>3</w:t>
      </w:r>
      <w:r w:rsidRPr="00B7302A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0F67A6">
        <w:rPr>
          <w:rFonts w:ascii="Times New Roman" w:eastAsia="Calibri" w:hAnsi="Times New Roman" w:cs="Times New Roman"/>
          <w:sz w:val="24"/>
          <w:szCs w:val="24"/>
        </w:rPr>
        <w:t>–</w:t>
      </w:r>
      <w:r w:rsidRPr="00B730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7A6">
        <w:rPr>
          <w:rFonts w:ascii="Times New Roman" w:eastAsia="Calibri" w:hAnsi="Times New Roman" w:cs="Times New Roman"/>
          <w:sz w:val="24"/>
          <w:szCs w:val="24"/>
        </w:rPr>
        <w:t>4100,7</w:t>
      </w:r>
      <w:r w:rsidRPr="00B7302A">
        <w:rPr>
          <w:rFonts w:ascii="Times New Roman" w:eastAsia="Calibri" w:hAnsi="Times New Roman" w:cs="Times New Roman"/>
          <w:sz w:val="24"/>
          <w:szCs w:val="24"/>
        </w:rPr>
        <w:t xml:space="preserve"> тыс.руб., н</w:t>
      </w:r>
      <w:r w:rsidRPr="00B7302A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Pr="00B7302A">
        <w:rPr>
          <w:rFonts w:ascii="Times New Roman" w:eastAsia="Calibri" w:hAnsi="Times New Roman" w:cs="Times New Roman"/>
          <w:sz w:val="24"/>
          <w:szCs w:val="24"/>
        </w:rPr>
        <w:t>202</w:t>
      </w:r>
      <w:r w:rsidR="00251004">
        <w:rPr>
          <w:rFonts w:ascii="Times New Roman" w:eastAsia="Calibri" w:hAnsi="Times New Roman" w:cs="Times New Roman"/>
          <w:sz w:val="24"/>
          <w:szCs w:val="24"/>
        </w:rPr>
        <w:t>4</w:t>
      </w:r>
      <w:r w:rsidR="000F67A6">
        <w:rPr>
          <w:rFonts w:ascii="Times New Roman" w:eastAsia="Calibri" w:hAnsi="Times New Roman" w:cs="Times New Roman"/>
          <w:sz w:val="24"/>
          <w:szCs w:val="24"/>
        </w:rPr>
        <w:t>-2025</w:t>
      </w:r>
      <w:r w:rsidRPr="00B7302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0F67A6">
        <w:rPr>
          <w:rFonts w:ascii="Times New Roman" w:eastAsia="Calibri" w:hAnsi="Times New Roman" w:cs="Times New Roman"/>
          <w:sz w:val="24"/>
          <w:szCs w:val="24"/>
        </w:rPr>
        <w:t>ы</w:t>
      </w:r>
      <w:r w:rsidRPr="00B7302A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r w:rsidR="000F67A6">
        <w:rPr>
          <w:rFonts w:ascii="Times New Roman" w:eastAsia="Calibri" w:hAnsi="Times New Roman" w:cs="Times New Roman"/>
          <w:sz w:val="24"/>
          <w:szCs w:val="24"/>
        </w:rPr>
        <w:t>100,7</w:t>
      </w:r>
      <w:r w:rsidRPr="00B7302A">
        <w:rPr>
          <w:rFonts w:ascii="Times New Roman" w:eastAsia="Calibri" w:hAnsi="Times New Roman" w:cs="Times New Roman"/>
          <w:sz w:val="24"/>
          <w:szCs w:val="24"/>
        </w:rPr>
        <w:t xml:space="preserve"> тыс. руб. </w:t>
      </w:r>
    </w:p>
    <w:bookmarkEnd w:id="0"/>
    <w:bookmarkEnd w:id="1"/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i/>
          <w:sz w:val="24"/>
          <w:szCs w:val="24"/>
        </w:rPr>
        <w:t xml:space="preserve">По подразделу 0203 «Национальная оборона» </w:t>
      </w:r>
      <w:r w:rsidRPr="00B7302A">
        <w:rPr>
          <w:rFonts w:ascii="Times New Roman" w:hAnsi="Times New Roman" w:cs="Times New Roman"/>
          <w:sz w:val="24"/>
          <w:szCs w:val="24"/>
        </w:rPr>
        <w:t>отражены расходы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на 202</w:t>
      </w:r>
      <w:r w:rsidR="00251004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>-202</w:t>
      </w:r>
      <w:r w:rsidR="00251004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годы отражены в сумме </w:t>
      </w:r>
      <w:r w:rsidR="000F67A6">
        <w:rPr>
          <w:rFonts w:ascii="Times New Roman" w:hAnsi="Times New Roman" w:cs="Times New Roman"/>
          <w:sz w:val="24"/>
          <w:szCs w:val="24"/>
        </w:rPr>
        <w:t>173,7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тыс.руб., </w:t>
      </w:r>
      <w:r w:rsidR="00883F6D">
        <w:rPr>
          <w:rFonts w:ascii="Times New Roman" w:hAnsi="Times New Roman" w:cs="Times New Roman"/>
          <w:sz w:val="24"/>
          <w:szCs w:val="24"/>
        </w:rPr>
        <w:t>182,0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и </w:t>
      </w:r>
      <w:r w:rsidR="00883F6D">
        <w:rPr>
          <w:rFonts w:ascii="Times New Roman" w:hAnsi="Times New Roman" w:cs="Times New Roman"/>
          <w:sz w:val="24"/>
          <w:szCs w:val="24"/>
        </w:rPr>
        <w:t>1</w:t>
      </w:r>
      <w:r w:rsidR="00A57997">
        <w:rPr>
          <w:rFonts w:ascii="Times New Roman" w:hAnsi="Times New Roman" w:cs="Times New Roman"/>
          <w:sz w:val="24"/>
          <w:szCs w:val="24"/>
        </w:rPr>
        <w:t>88,8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соответственно.  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 xml:space="preserve">По разделу 03 «Национальная безопасность и правоохранительная деятельность» </w:t>
      </w:r>
      <w:r w:rsidRPr="00B7302A">
        <w:rPr>
          <w:rFonts w:ascii="Times New Roman" w:hAnsi="Times New Roman" w:cs="Times New Roman"/>
          <w:sz w:val="24"/>
          <w:szCs w:val="24"/>
        </w:rPr>
        <w:t>обозначены расходы на 202</w:t>
      </w:r>
      <w:r w:rsidR="00251004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>-202</w:t>
      </w:r>
      <w:r w:rsidR="00251004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годы в сумме 3,0 тыс.руб. ежегодно. Предусмотрены расходы  по 3 муниципальным  программам: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- МП «Пожарная безопасность на территории МО» на 202</w:t>
      </w:r>
      <w:r w:rsidR="00251004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>-202</w:t>
      </w:r>
      <w:r w:rsidR="00251004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годы в сумме 1,0 тыс.руб. ежегодно;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- МП «Комплексные меры по профилактике злоупотребления наркотическими средствами и психотропными веществами» на 202</w:t>
      </w:r>
      <w:r w:rsidR="00251004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>-202</w:t>
      </w:r>
      <w:r w:rsidR="00251004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годы в сумме 1,0 тыс.руб. ежегодно;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- МП «Профилактика правонарушений, преступлений и общественной безопасности, вт.ч. несовершеннолетних на территории МО»  на 202</w:t>
      </w:r>
      <w:r w:rsidR="00251004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>-202</w:t>
      </w:r>
      <w:r w:rsidR="00251004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годы в сумме 1 тыс.руб. ежегодно.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i/>
          <w:sz w:val="24"/>
          <w:szCs w:val="24"/>
        </w:rPr>
        <w:t>По подразделу 0409</w:t>
      </w:r>
      <w:r w:rsidRPr="00B7302A">
        <w:rPr>
          <w:rFonts w:ascii="Times New Roman" w:hAnsi="Times New Roman" w:cs="Times New Roman"/>
          <w:sz w:val="24"/>
          <w:szCs w:val="24"/>
        </w:rPr>
        <w:t xml:space="preserve"> «Дорожное хозяйство» предусмотрены расходы  дорожного фонда по МП «Комплексное развитие систем транспортной инфраструктуры МО на 2017-2032гг.» </w:t>
      </w:r>
      <w:r w:rsidR="00251004"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57997">
        <w:rPr>
          <w:rFonts w:ascii="Times New Roman" w:hAnsi="Times New Roman" w:cs="Times New Roman"/>
          <w:sz w:val="24"/>
          <w:szCs w:val="24"/>
        </w:rPr>
        <w:t>1648,8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с уменьшением на </w:t>
      </w:r>
      <w:r w:rsidR="00A57997">
        <w:rPr>
          <w:rFonts w:ascii="Times New Roman" w:hAnsi="Times New Roman" w:cs="Times New Roman"/>
          <w:sz w:val="24"/>
          <w:szCs w:val="24"/>
        </w:rPr>
        <w:t>0,1</w:t>
      </w:r>
      <w:r w:rsidRPr="00B7302A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251004"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251004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57997">
        <w:rPr>
          <w:rFonts w:ascii="Times New Roman" w:hAnsi="Times New Roman" w:cs="Times New Roman"/>
          <w:sz w:val="24"/>
          <w:szCs w:val="24"/>
        </w:rPr>
        <w:t>1833,7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и на 202</w:t>
      </w:r>
      <w:r w:rsidR="00251004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A57997">
        <w:rPr>
          <w:rFonts w:ascii="Times New Roman" w:hAnsi="Times New Roman" w:cs="Times New Roman"/>
          <w:sz w:val="24"/>
          <w:szCs w:val="24"/>
        </w:rPr>
        <w:t>1936,3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Данные расходы предусмотрены за счет доходов, поступающих от уплаты акцизов по подакцизным товарам.  </w:t>
      </w:r>
    </w:p>
    <w:p w:rsidR="00B7302A" w:rsidRPr="00B7302A" w:rsidRDefault="00B7302A" w:rsidP="00B7302A">
      <w:pPr>
        <w:pStyle w:val="21"/>
        <w:spacing w:after="0" w:line="240" w:lineRule="auto"/>
        <w:ind w:left="0" w:firstLine="709"/>
        <w:contextualSpacing/>
        <w:jc w:val="both"/>
        <w:rPr>
          <w:bCs/>
          <w:sz w:val="24"/>
        </w:rPr>
      </w:pPr>
      <w:r w:rsidRPr="00B7302A">
        <w:rPr>
          <w:b/>
          <w:bCs/>
          <w:sz w:val="24"/>
        </w:rPr>
        <w:t xml:space="preserve">Раздел 05 «Жилищно-коммунальное хозяйство» </w:t>
      </w:r>
      <w:r w:rsidRPr="00B7302A">
        <w:rPr>
          <w:bCs/>
          <w:sz w:val="24"/>
        </w:rPr>
        <w:t>запланированы расходы  в сумме:</w:t>
      </w:r>
      <w:r w:rsidR="00251004">
        <w:rPr>
          <w:bCs/>
          <w:sz w:val="24"/>
        </w:rPr>
        <w:t xml:space="preserve"> на 2023</w:t>
      </w:r>
      <w:r w:rsidRPr="00B7302A">
        <w:rPr>
          <w:bCs/>
          <w:sz w:val="24"/>
        </w:rPr>
        <w:t xml:space="preserve"> год – </w:t>
      </w:r>
      <w:r w:rsidR="00A57997">
        <w:rPr>
          <w:bCs/>
          <w:sz w:val="24"/>
        </w:rPr>
        <w:t>800,0</w:t>
      </w:r>
      <w:r w:rsidRPr="00B7302A">
        <w:rPr>
          <w:bCs/>
          <w:sz w:val="24"/>
        </w:rPr>
        <w:t xml:space="preserve"> тыс.руб., на 202</w:t>
      </w:r>
      <w:r w:rsidR="00251004">
        <w:rPr>
          <w:bCs/>
          <w:sz w:val="24"/>
        </w:rPr>
        <w:t>4</w:t>
      </w:r>
      <w:r w:rsidRPr="00B7302A">
        <w:rPr>
          <w:bCs/>
          <w:sz w:val="24"/>
        </w:rPr>
        <w:t xml:space="preserve"> год – </w:t>
      </w:r>
      <w:r w:rsidR="00A57997">
        <w:rPr>
          <w:bCs/>
          <w:sz w:val="24"/>
        </w:rPr>
        <w:t>800,0</w:t>
      </w:r>
      <w:r w:rsidRPr="00B7302A">
        <w:rPr>
          <w:bCs/>
          <w:sz w:val="24"/>
        </w:rPr>
        <w:t xml:space="preserve"> тыс.руб. и на 202</w:t>
      </w:r>
      <w:r w:rsidR="00251004">
        <w:rPr>
          <w:bCs/>
          <w:sz w:val="24"/>
        </w:rPr>
        <w:t>5</w:t>
      </w:r>
      <w:r w:rsidRPr="00B7302A">
        <w:rPr>
          <w:bCs/>
          <w:sz w:val="24"/>
        </w:rPr>
        <w:t xml:space="preserve"> год – </w:t>
      </w:r>
      <w:r w:rsidR="00A57997">
        <w:rPr>
          <w:bCs/>
          <w:sz w:val="24"/>
        </w:rPr>
        <w:t>800,0</w:t>
      </w:r>
      <w:r w:rsidRPr="00B7302A">
        <w:rPr>
          <w:bCs/>
          <w:sz w:val="24"/>
        </w:rPr>
        <w:t xml:space="preserve"> тыс.руб.</w:t>
      </w:r>
    </w:p>
    <w:p w:rsidR="00A57997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7302A">
        <w:rPr>
          <w:rFonts w:ascii="Times New Roman" w:hAnsi="Times New Roman" w:cs="Times New Roman"/>
          <w:i/>
          <w:sz w:val="24"/>
          <w:szCs w:val="24"/>
        </w:rPr>
        <w:t>По подразделу 02 «Коммунальное хозяйство»</w:t>
      </w:r>
      <w:r w:rsidRPr="00B7302A">
        <w:rPr>
          <w:rFonts w:ascii="Times New Roman" w:hAnsi="Times New Roman" w:cs="Times New Roman"/>
          <w:sz w:val="24"/>
          <w:szCs w:val="24"/>
        </w:rPr>
        <w:t xml:space="preserve"> запланированы</w:t>
      </w:r>
      <w:r w:rsidRPr="00B7302A">
        <w:rPr>
          <w:rFonts w:ascii="Times New Roman" w:hAnsi="Times New Roman" w:cs="Times New Roman"/>
          <w:snapToGrid w:val="0"/>
          <w:sz w:val="24"/>
          <w:szCs w:val="24"/>
        </w:rPr>
        <w:t xml:space="preserve"> расходы по 3 муниципальным программам на 202</w:t>
      </w:r>
      <w:r w:rsidR="00251004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B7302A">
        <w:rPr>
          <w:rFonts w:ascii="Times New Roman" w:hAnsi="Times New Roman" w:cs="Times New Roman"/>
          <w:snapToGrid w:val="0"/>
          <w:sz w:val="24"/>
          <w:szCs w:val="24"/>
        </w:rPr>
        <w:t>-202</w:t>
      </w:r>
      <w:r w:rsidR="00251004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B7302A">
        <w:rPr>
          <w:rFonts w:ascii="Times New Roman" w:hAnsi="Times New Roman" w:cs="Times New Roman"/>
          <w:snapToGrid w:val="0"/>
          <w:sz w:val="24"/>
          <w:szCs w:val="24"/>
        </w:rPr>
        <w:t xml:space="preserve"> годы в сумме </w:t>
      </w:r>
      <w:r w:rsidR="00A57997">
        <w:rPr>
          <w:rFonts w:ascii="Times New Roman" w:hAnsi="Times New Roman" w:cs="Times New Roman"/>
          <w:snapToGrid w:val="0"/>
          <w:sz w:val="24"/>
          <w:szCs w:val="24"/>
        </w:rPr>
        <w:t>173,0</w:t>
      </w:r>
      <w:r w:rsidRPr="00B7302A">
        <w:rPr>
          <w:rFonts w:ascii="Times New Roman" w:hAnsi="Times New Roman" w:cs="Times New Roman"/>
          <w:snapToGrid w:val="0"/>
          <w:sz w:val="24"/>
          <w:szCs w:val="24"/>
        </w:rPr>
        <w:t xml:space="preserve"> тыс.руб. ежегодно</w:t>
      </w:r>
      <w:r w:rsidR="00A5799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B7302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7302A">
        <w:rPr>
          <w:rFonts w:ascii="Times New Roman" w:hAnsi="Times New Roman" w:cs="Times New Roman"/>
          <w:i/>
          <w:sz w:val="24"/>
          <w:szCs w:val="24"/>
        </w:rPr>
        <w:t>По подразделу 03 «Благоустройство»</w:t>
      </w:r>
      <w:r w:rsidRPr="00B730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302A">
        <w:rPr>
          <w:rFonts w:ascii="Times New Roman" w:hAnsi="Times New Roman" w:cs="Times New Roman"/>
          <w:sz w:val="24"/>
          <w:szCs w:val="24"/>
        </w:rPr>
        <w:t>запланированы</w:t>
      </w:r>
      <w:r w:rsidRPr="00B7302A">
        <w:rPr>
          <w:rFonts w:ascii="Times New Roman" w:hAnsi="Times New Roman" w:cs="Times New Roman"/>
          <w:snapToGrid w:val="0"/>
          <w:sz w:val="24"/>
          <w:szCs w:val="24"/>
        </w:rPr>
        <w:t xml:space="preserve"> расходы: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7302A">
        <w:rPr>
          <w:rFonts w:ascii="Times New Roman" w:hAnsi="Times New Roman" w:cs="Times New Roman"/>
          <w:snapToGrid w:val="0"/>
          <w:sz w:val="24"/>
          <w:szCs w:val="24"/>
        </w:rPr>
        <w:t>- на прочие мероприятия по благоустройству поселения на 202</w:t>
      </w:r>
      <w:r w:rsidR="00251004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A57997">
        <w:rPr>
          <w:rFonts w:ascii="Times New Roman" w:hAnsi="Times New Roman" w:cs="Times New Roman"/>
          <w:snapToGrid w:val="0"/>
          <w:sz w:val="24"/>
          <w:szCs w:val="24"/>
        </w:rPr>
        <w:t>-2025</w:t>
      </w:r>
      <w:r w:rsidRPr="00B7302A">
        <w:rPr>
          <w:rFonts w:ascii="Times New Roman" w:hAnsi="Times New Roman" w:cs="Times New Roman"/>
          <w:snapToGrid w:val="0"/>
          <w:sz w:val="24"/>
          <w:szCs w:val="24"/>
        </w:rPr>
        <w:t xml:space="preserve"> год</w:t>
      </w:r>
      <w:r w:rsidR="00A57997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B7302A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r w:rsidR="00A57997">
        <w:rPr>
          <w:rFonts w:ascii="Times New Roman" w:hAnsi="Times New Roman" w:cs="Times New Roman"/>
          <w:snapToGrid w:val="0"/>
          <w:sz w:val="24"/>
          <w:szCs w:val="24"/>
        </w:rPr>
        <w:t>627</w:t>
      </w:r>
      <w:r w:rsidRPr="00B7302A">
        <w:rPr>
          <w:rFonts w:ascii="Times New Roman" w:hAnsi="Times New Roman" w:cs="Times New Roman"/>
          <w:snapToGrid w:val="0"/>
          <w:sz w:val="24"/>
          <w:szCs w:val="24"/>
        </w:rPr>
        <w:t>,0 тыс.руб</w:t>
      </w:r>
      <w:r w:rsidR="0071180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B7302A" w:rsidRPr="00B7302A" w:rsidRDefault="00711809" w:rsidP="007118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>По разделу 08 «Культура»</w:t>
      </w:r>
      <w:r w:rsidRPr="00B7302A">
        <w:rPr>
          <w:rFonts w:ascii="Times New Roman" w:hAnsi="Times New Roman" w:cs="Times New Roman"/>
          <w:sz w:val="24"/>
          <w:szCs w:val="24"/>
        </w:rPr>
        <w:t xml:space="preserve"> сумма расходов составит в 202</w:t>
      </w:r>
      <w:r w:rsidR="00251004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11809">
        <w:rPr>
          <w:rFonts w:ascii="Times New Roman" w:hAnsi="Times New Roman" w:cs="Times New Roman"/>
          <w:sz w:val="24"/>
          <w:szCs w:val="24"/>
        </w:rPr>
        <w:t>–</w:t>
      </w:r>
      <w:r w:rsidRPr="00B7302A">
        <w:rPr>
          <w:rFonts w:ascii="Times New Roman" w:hAnsi="Times New Roman" w:cs="Times New Roman"/>
          <w:sz w:val="24"/>
          <w:szCs w:val="24"/>
        </w:rPr>
        <w:t xml:space="preserve"> </w:t>
      </w:r>
      <w:r w:rsidR="00711809">
        <w:rPr>
          <w:rFonts w:ascii="Times New Roman" w:hAnsi="Times New Roman" w:cs="Times New Roman"/>
          <w:sz w:val="24"/>
          <w:szCs w:val="24"/>
        </w:rPr>
        <w:t>3087,5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с </w:t>
      </w:r>
      <w:r w:rsidR="004C4695"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Pr="00B7302A">
        <w:rPr>
          <w:rFonts w:ascii="Times New Roman" w:hAnsi="Times New Roman" w:cs="Times New Roman"/>
          <w:sz w:val="24"/>
          <w:szCs w:val="24"/>
        </w:rPr>
        <w:t xml:space="preserve"> на </w:t>
      </w:r>
      <w:r w:rsidR="004C4695">
        <w:rPr>
          <w:rFonts w:ascii="Times New Roman" w:hAnsi="Times New Roman" w:cs="Times New Roman"/>
          <w:sz w:val="24"/>
          <w:szCs w:val="24"/>
        </w:rPr>
        <w:t>0,3</w:t>
      </w:r>
      <w:r w:rsidRPr="00B7302A">
        <w:rPr>
          <w:rFonts w:ascii="Times New Roman" w:hAnsi="Times New Roman" w:cs="Times New Roman"/>
          <w:sz w:val="24"/>
          <w:szCs w:val="24"/>
        </w:rPr>
        <w:t>% к ожидаемому исполнению 202</w:t>
      </w:r>
      <w:r w:rsidR="00251004"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года, на 202</w:t>
      </w:r>
      <w:r w:rsidR="00251004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C4695">
        <w:rPr>
          <w:rFonts w:ascii="Times New Roman" w:hAnsi="Times New Roman" w:cs="Times New Roman"/>
          <w:sz w:val="24"/>
          <w:szCs w:val="24"/>
        </w:rPr>
        <w:t>3569,4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 (+</w:t>
      </w:r>
      <w:r w:rsidR="004C4695">
        <w:rPr>
          <w:rFonts w:ascii="Times New Roman" w:hAnsi="Times New Roman" w:cs="Times New Roman"/>
          <w:sz w:val="24"/>
          <w:szCs w:val="24"/>
        </w:rPr>
        <w:t>15</w:t>
      </w:r>
      <w:r w:rsidRPr="00B7302A">
        <w:rPr>
          <w:rFonts w:ascii="Times New Roman" w:hAnsi="Times New Roman" w:cs="Times New Roman"/>
          <w:sz w:val="24"/>
          <w:szCs w:val="24"/>
        </w:rPr>
        <w:t>%) к 202</w:t>
      </w:r>
      <w:r w:rsidR="00251004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 и в 202</w:t>
      </w:r>
      <w:r w:rsidR="00251004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4C4695">
        <w:rPr>
          <w:rFonts w:ascii="Times New Roman" w:hAnsi="Times New Roman" w:cs="Times New Roman"/>
          <w:sz w:val="24"/>
          <w:szCs w:val="24"/>
        </w:rPr>
        <w:t>3327,7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(-</w:t>
      </w:r>
      <w:r w:rsidR="004C4695">
        <w:rPr>
          <w:rFonts w:ascii="Times New Roman" w:hAnsi="Times New Roman" w:cs="Times New Roman"/>
          <w:sz w:val="24"/>
          <w:szCs w:val="24"/>
        </w:rPr>
        <w:t>7</w:t>
      </w:r>
      <w:r w:rsidRPr="00B7302A">
        <w:rPr>
          <w:rFonts w:ascii="Times New Roman" w:hAnsi="Times New Roman" w:cs="Times New Roman"/>
          <w:sz w:val="24"/>
          <w:szCs w:val="24"/>
        </w:rPr>
        <w:t>%) к 202</w:t>
      </w:r>
      <w:r w:rsidR="00E63203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году. Данные расходы предусмотрены на поддержку и развитие домов культуры муниципального образования.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02A" w:rsidRPr="00B7302A" w:rsidRDefault="00B7302A" w:rsidP="00B7302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B7302A" w:rsidRPr="00B7302A" w:rsidRDefault="00B7302A" w:rsidP="00B7302A">
      <w:pPr>
        <w:pStyle w:val="a3"/>
        <w:ind w:left="0" w:firstLine="709"/>
        <w:jc w:val="both"/>
        <w:rPr>
          <w:b/>
          <w:sz w:val="24"/>
        </w:rPr>
      </w:pP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Прогнозируемый объем дефицита бюджета  поселения на 202</w:t>
      </w:r>
      <w:r w:rsidR="00A35792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 составит  </w:t>
      </w:r>
      <w:r w:rsidR="004C4695">
        <w:rPr>
          <w:rFonts w:ascii="Times New Roman" w:hAnsi="Times New Roman" w:cs="Times New Roman"/>
          <w:sz w:val="24"/>
          <w:szCs w:val="24"/>
        </w:rPr>
        <w:t>165,9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тыс.руб., на 202</w:t>
      </w:r>
      <w:r w:rsidR="00A35792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C4695">
        <w:rPr>
          <w:rFonts w:ascii="Times New Roman" w:hAnsi="Times New Roman" w:cs="Times New Roman"/>
          <w:sz w:val="24"/>
          <w:szCs w:val="24"/>
        </w:rPr>
        <w:t>176,2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тыс.руб., на 202</w:t>
      </w:r>
      <w:r w:rsidR="00A35792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C4695">
        <w:rPr>
          <w:rFonts w:ascii="Times New Roman" w:hAnsi="Times New Roman" w:cs="Times New Roman"/>
          <w:sz w:val="24"/>
          <w:szCs w:val="24"/>
        </w:rPr>
        <w:t>182,3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Источниками финансирования дефицита бюджета по всем трем годам планируется согласно требованиям </w:t>
      </w:r>
      <w:r w:rsidRPr="00B7302A">
        <w:rPr>
          <w:rFonts w:ascii="Times New Roman" w:hAnsi="Times New Roman" w:cs="Times New Roman"/>
          <w:b/>
          <w:sz w:val="24"/>
          <w:szCs w:val="24"/>
        </w:rPr>
        <w:t>ст. 96 Бюджетного кодекса РФ</w:t>
      </w:r>
      <w:r w:rsidRPr="00B7302A">
        <w:rPr>
          <w:rFonts w:ascii="Times New Roman" w:hAnsi="Times New Roman" w:cs="Times New Roman"/>
          <w:sz w:val="24"/>
          <w:szCs w:val="24"/>
        </w:rPr>
        <w:t xml:space="preserve"> кредиты в  кредитных организациях.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Верхний  предел  муниципального долга предлагается утвердить по состоянию на 1 января 202</w:t>
      </w:r>
      <w:r w:rsidR="00A35792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4C4695">
        <w:rPr>
          <w:rFonts w:ascii="Times New Roman" w:hAnsi="Times New Roman" w:cs="Times New Roman"/>
          <w:sz w:val="24"/>
          <w:szCs w:val="24"/>
        </w:rPr>
        <w:t xml:space="preserve">334,4 </w:t>
      </w:r>
      <w:r w:rsidRPr="00B7302A">
        <w:rPr>
          <w:rFonts w:ascii="Times New Roman" w:hAnsi="Times New Roman" w:cs="Times New Roman"/>
          <w:sz w:val="24"/>
          <w:szCs w:val="24"/>
        </w:rPr>
        <w:t>тыс.руб., на 1 января 202</w:t>
      </w:r>
      <w:r w:rsidR="00A35792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4C4695">
        <w:rPr>
          <w:rFonts w:ascii="Times New Roman" w:hAnsi="Times New Roman" w:cs="Times New Roman"/>
          <w:sz w:val="24"/>
          <w:szCs w:val="24"/>
        </w:rPr>
        <w:t>510,6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и на 1 января 202</w:t>
      </w:r>
      <w:r w:rsidR="00A35792">
        <w:rPr>
          <w:rFonts w:ascii="Times New Roman" w:hAnsi="Times New Roman" w:cs="Times New Roman"/>
          <w:sz w:val="24"/>
          <w:szCs w:val="24"/>
        </w:rPr>
        <w:t>6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 – в размере </w:t>
      </w:r>
      <w:r w:rsidR="004C4695">
        <w:rPr>
          <w:rFonts w:ascii="Times New Roman" w:hAnsi="Times New Roman" w:cs="Times New Roman"/>
          <w:sz w:val="24"/>
          <w:szCs w:val="24"/>
        </w:rPr>
        <w:t>692,9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тыс.руб.в соответствии с  требованиями </w:t>
      </w:r>
      <w:r w:rsidRPr="00B7302A">
        <w:rPr>
          <w:rFonts w:ascii="Times New Roman" w:hAnsi="Times New Roman" w:cs="Times New Roman"/>
          <w:b/>
          <w:sz w:val="24"/>
          <w:szCs w:val="24"/>
        </w:rPr>
        <w:t>ст. 107 Бюджетного кодекса РФ.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Уполномоченным органом, осуществляющим внутренние заимствования, является администрация Владимирского муниципального образования.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302A" w:rsidRPr="00B7302A" w:rsidRDefault="00B7302A" w:rsidP="00B7302A">
      <w:pPr>
        <w:pStyle w:val="a3"/>
        <w:ind w:left="0" w:firstLine="709"/>
        <w:jc w:val="center"/>
        <w:rPr>
          <w:b/>
          <w:sz w:val="24"/>
        </w:rPr>
      </w:pPr>
      <w:r w:rsidRPr="00B7302A">
        <w:rPr>
          <w:b/>
          <w:sz w:val="24"/>
        </w:rPr>
        <w:t>Анализ текстовой части  проекта решения о бюджете</w:t>
      </w:r>
    </w:p>
    <w:p w:rsidR="00B7302A" w:rsidRPr="00B7302A" w:rsidRDefault="00B7302A" w:rsidP="00B7302A">
      <w:pPr>
        <w:pStyle w:val="a3"/>
        <w:ind w:left="0" w:firstLine="709"/>
        <w:jc w:val="center"/>
        <w:rPr>
          <w:b/>
          <w:sz w:val="24"/>
        </w:rPr>
      </w:pP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 xml:space="preserve"> Правовая экспертиза текстовой части проекта решения Думы «О бюджете Владимирского муниципального образования  на 202</w:t>
      </w:r>
      <w:r w:rsidR="00A35792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и плановый период  202</w:t>
      </w:r>
      <w:r w:rsidR="00A35792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и 202</w:t>
      </w:r>
      <w:r w:rsidR="00A35792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годов» показала: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 xml:space="preserve">- требования статьи ст. 184.1 Бюджетного кодекса РФ и статьи 24 </w:t>
      </w:r>
      <w:r w:rsidRPr="00B7302A">
        <w:rPr>
          <w:rFonts w:ascii="Times New Roman" w:hAnsi="Times New Roman" w:cs="Times New Roman"/>
          <w:sz w:val="24"/>
          <w:szCs w:val="24"/>
        </w:rPr>
        <w:t>Положение о бюджетном процессе Владимирского МО, в новой редакции утвержденное  решением Думы от 26.12.2016 года № 129-1/49, в основном исполнены в части отражения</w:t>
      </w:r>
      <w:r w:rsidRPr="00B7302A">
        <w:rPr>
          <w:rFonts w:ascii="Times New Roman" w:hAnsi="Times New Roman" w:cs="Times New Roman"/>
          <w:b/>
          <w:sz w:val="24"/>
          <w:szCs w:val="24"/>
        </w:rPr>
        <w:t xml:space="preserve"> основных характеристик и иных показателей местного бюджета.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 xml:space="preserve">Статьями 1-8 </w:t>
      </w:r>
      <w:r w:rsidRPr="00B7302A">
        <w:rPr>
          <w:rFonts w:ascii="Times New Roman" w:hAnsi="Times New Roman" w:cs="Times New Roman"/>
          <w:sz w:val="24"/>
          <w:szCs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A35792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35792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и 202</w:t>
      </w:r>
      <w:r w:rsidR="00A35792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№1-8.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 xml:space="preserve">Статьёй 9  </w:t>
      </w:r>
      <w:r w:rsidRPr="00B7302A">
        <w:rPr>
          <w:rFonts w:ascii="Times New Roman" w:hAnsi="Times New Roman" w:cs="Times New Roman"/>
          <w:sz w:val="24"/>
          <w:szCs w:val="24"/>
        </w:rPr>
        <w:t>проекта решения бюджета утверждается объем бюджетных ассигнований муниципального дорожного фонда Владимирского муниципального образования:</w:t>
      </w:r>
    </w:p>
    <w:p w:rsidR="004C4695" w:rsidRPr="004C4695" w:rsidRDefault="004C4695" w:rsidP="004C4695">
      <w:pPr>
        <w:widowControl w:val="0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695">
        <w:rPr>
          <w:rFonts w:ascii="Times New Roman" w:hAnsi="Times New Roman" w:cs="Times New Roman"/>
          <w:sz w:val="24"/>
          <w:szCs w:val="24"/>
        </w:rPr>
        <w:t>На  2023 год – 1648,8 тыс.руб.</w:t>
      </w:r>
    </w:p>
    <w:p w:rsidR="004C4695" w:rsidRPr="004C4695" w:rsidRDefault="004C4695" w:rsidP="004C4695">
      <w:pPr>
        <w:widowControl w:val="0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695">
        <w:rPr>
          <w:rFonts w:ascii="Times New Roman" w:hAnsi="Times New Roman" w:cs="Times New Roman"/>
          <w:sz w:val="24"/>
          <w:szCs w:val="24"/>
        </w:rPr>
        <w:t>На  2024 год – 1833,7 тыс.руб.</w:t>
      </w:r>
    </w:p>
    <w:p w:rsidR="004C4695" w:rsidRDefault="004C4695" w:rsidP="004C4695">
      <w:pPr>
        <w:widowControl w:val="0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695">
        <w:rPr>
          <w:rFonts w:ascii="Times New Roman" w:hAnsi="Times New Roman" w:cs="Times New Roman"/>
          <w:sz w:val="24"/>
          <w:szCs w:val="24"/>
        </w:rPr>
        <w:t>На  2025 год – 1936,3 тыс.руб.</w:t>
      </w:r>
    </w:p>
    <w:p w:rsidR="00B7302A" w:rsidRPr="00B7302A" w:rsidRDefault="00B7302A" w:rsidP="004C4695">
      <w:pPr>
        <w:widowControl w:val="0"/>
        <w:tabs>
          <w:tab w:val="left" w:pos="-42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 xml:space="preserve">Статьями 10-11 </w:t>
      </w:r>
      <w:r w:rsidRPr="00B7302A">
        <w:rPr>
          <w:rFonts w:ascii="Times New Roman" w:hAnsi="Times New Roman" w:cs="Times New Roman"/>
          <w:sz w:val="24"/>
          <w:szCs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A35792"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35792"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и 202</w:t>
      </w:r>
      <w:r w:rsidR="00A35792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годов согласно приложениям № 9-12</w:t>
      </w:r>
      <w:r w:rsidRPr="00B7302A">
        <w:rPr>
          <w:rFonts w:ascii="Times New Roman" w:hAnsi="Times New Roman" w:cs="Times New Roman"/>
          <w:b/>
          <w:sz w:val="24"/>
          <w:szCs w:val="24"/>
        </w:rPr>
        <w:t>.</w:t>
      </w:r>
    </w:p>
    <w:p w:rsidR="00B7302A" w:rsidRPr="00B7302A" w:rsidRDefault="00B7302A" w:rsidP="00B7302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>Статьей 12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проекта решения о бюджете  создается резервный фонд  администрация Владимирского  муниципального образования на 202</w:t>
      </w:r>
      <w:r w:rsidR="00A35792">
        <w:rPr>
          <w:rFonts w:ascii="Times New Roman" w:hAnsi="Times New Roman" w:cs="Times New Roman"/>
          <w:sz w:val="24"/>
          <w:szCs w:val="24"/>
        </w:rPr>
        <w:t>3- 2025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годы  в сумме 1 тыс. руб. ежегодно.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>Статьей 14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проекта решения о бюджете утверждается верхний предел муниципального долга. 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 xml:space="preserve">Статьёй 16 </w:t>
      </w:r>
      <w:r w:rsidRPr="00B7302A">
        <w:rPr>
          <w:rFonts w:ascii="Times New Roman" w:hAnsi="Times New Roman" w:cs="Times New Roman"/>
          <w:sz w:val="24"/>
          <w:szCs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>Статьей 20</w:t>
      </w:r>
      <w:r w:rsidRPr="00B7302A">
        <w:rPr>
          <w:rFonts w:ascii="Times New Roman" w:hAnsi="Times New Roman" w:cs="Times New Roman"/>
          <w:sz w:val="24"/>
          <w:szCs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ими муниципального задания  по оказанию муниципальных услуг и на иные цели.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>Проект решения Думы «О бюджете Владимирского муниципального образования   на 202</w:t>
      </w:r>
      <w:r w:rsidR="00A35792">
        <w:rPr>
          <w:rFonts w:ascii="Times New Roman" w:hAnsi="Times New Roman" w:cs="Times New Roman"/>
          <w:b/>
          <w:sz w:val="24"/>
          <w:szCs w:val="24"/>
        </w:rPr>
        <w:t>3</w:t>
      </w:r>
      <w:r w:rsidRPr="00B7302A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 202</w:t>
      </w:r>
      <w:r w:rsidR="00A35792">
        <w:rPr>
          <w:rFonts w:ascii="Times New Roman" w:hAnsi="Times New Roman" w:cs="Times New Roman"/>
          <w:b/>
          <w:sz w:val="24"/>
          <w:szCs w:val="24"/>
        </w:rPr>
        <w:t>4</w:t>
      </w:r>
      <w:r w:rsidRPr="00B7302A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35792">
        <w:rPr>
          <w:rFonts w:ascii="Times New Roman" w:hAnsi="Times New Roman" w:cs="Times New Roman"/>
          <w:b/>
          <w:sz w:val="24"/>
          <w:szCs w:val="24"/>
        </w:rPr>
        <w:t>5</w:t>
      </w:r>
      <w:r w:rsidRPr="00B7302A">
        <w:rPr>
          <w:rFonts w:ascii="Times New Roman" w:hAnsi="Times New Roman" w:cs="Times New Roman"/>
          <w:b/>
          <w:sz w:val="24"/>
          <w:szCs w:val="24"/>
        </w:rPr>
        <w:t xml:space="preserve"> годов» в основном разработан в соответствии с  требованиями Бюджетного кодекса РФ.</w:t>
      </w:r>
    </w:p>
    <w:p w:rsidR="00B7302A" w:rsidRPr="00B7302A" w:rsidRDefault="00B7302A" w:rsidP="00B7302A">
      <w:pPr>
        <w:pStyle w:val="a3"/>
        <w:ind w:left="0" w:firstLine="709"/>
        <w:jc w:val="both"/>
        <w:rPr>
          <w:b/>
          <w:sz w:val="24"/>
        </w:rPr>
      </w:pPr>
      <w:r w:rsidRPr="00B7302A">
        <w:rPr>
          <w:b/>
          <w:sz w:val="24"/>
        </w:rPr>
        <w:t>Выводы и предложения</w:t>
      </w:r>
    </w:p>
    <w:p w:rsidR="00B7302A" w:rsidRPr="00B7302A" w:rsidRDefault="00B7302A" w:rsidP="00B7302A">
      <w:pPr>
        <w:pStyle w:val="a3"/>
        <w:ind w:left="0" w:firstLine="709"/>
        <w:jc w:val="both"/>
        <w:rPr>
          <w:sz w:val="24"/>
        </w:rPr>
      </w:pPr>
      <w:r w:rsidRPr="00B7302A">
        <w:rPr>
          <w:sz w:val="24"/>
        </w:rPr>
        <w:t>Заключение Контрольно-счётной палаты муниципального образования «Заларинский район» на проект решения Думы «О бюджете Владимирского муниципального образования на 202</w:t>
      </w:r>
      <w:r w:rsidR="00A35792">
        <w:rPr>
          <w:sz w:val="24"/>
        </w:rPr>
        <w:t>3</w:t>
      </w:r>
      <w:r w:rsidRPr="00B7302A">
        <w:rPr>
          <w:sz w:val="24"/>
        </w:rPr>
        <w:t xml:space="preserve"> год и плановый период  202</w:t>
      </w:r>
      <w:r w:rsidR="00A35792">
        <w:rPr>
          <w:sz w:val="24"/>
        </w:rPr>
        <w:t>4</w:t>
      </w:r>
      <w:r w:rsidRPr="00B7302A">
        <w:rPr>
          <w:sz w:val="24"/>
        </w:rPr>
        <w:t xml:space="preserve"> и 202</w:t>
      </w:r>
      <w:r w:rsidR="00A35792">
        <w:rPr>
          <w:sz w:val="24"/>
        </w:rPr>
        <w:t>5</w:t>
      </w:r>
      <w:r w:rsidRPr="00B7302A">
        <w:rPr>
          <w:sz w:val="24"/>
        </w:rPr>
        <w:t xml:space="preserve"> годов» подготовлено в соответствии  с Бюджетным кодексом РФ, Положением о бюджетном процессе Владимирского МО в новой редакции утверждено  решением Думы поселения от 06.09.2016 года  № 87/2, Положением о Контрольно-счетной палате МО «Заларинский район».  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 xml:space="preserve">Требования статей 184.1, 184.2 Бюджетного кодекса РФ и </w:t>
      </w:r>
      <w:r w:rsidRPr="00B7302A">
        <w:rPr>
          <w:rFonts w:ascii="Times New Roman" w:hAnsi="Times New Roman" w:cs="Times New Roman"/>
          <w:sz w:val="24"/>
          <w:szCs w:val="24"/>
        </w:rPr>
        <w:t>Положение о бюджетном процессе Владимирского МО, в новой редакции утвержденное  решением Думы от 26.12.2016 года № 129-1/49</w:t>
      </w:r>
      <w:r w:rsidRPr="00B7302A">
        <w:rPr>
          <w:rFonts w:ascii="Times New Roman" w:hAnsi="Times New Roman" w:cs="Times New Roman"/>
          <w:b/>
          <w:sz w:val="24"/>
          <w:szCs w:val="24"/>
        </w:rPr>
        <w:t>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4C4695" w:rsidRPr="00B7302A" w:rsidRDefault="004C4695" w:rsidP="004C46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  <w:r w:rsidRPr="00B7302A">
        <w:rPr>
          <w:rFonts w:ascii="Times New Roman" w:hAnsi="Times New Roman" w:cs="Times New Roman"/>
          <w:sz w:val="24"/>
          <w:szCs w:val="24"/>
        </w:rPr>
        <w:t>Владимирского МО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>
        <w:rPr>
          <w:rFonts w:ascii="Times New Roman" w:hAnsi="Times New Roman" w:cs="Times New Roman"/>
          <w:sz w:val="24"/>
          <w:szCs w:val="24"/>
        </w:rPr>
        <w:t>16293,2</w:t>
      </w:r>
      <w:r w:rsidRPr="00B73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02A">
        <w:rPr>
          <w:rFonts w:ascii="Times New Roman" w:hAnsi="Times New Roman" w:cs="Times New Roman"/>
          <w:sz w:val="24"/>
          <w:szCs w:val="24"/>
        </w:rPr>
        <w:t xml:space="preserve">тыс.руб., что на </w:t>
      </w:r>
      <w:r>
        <w:rPr>
          <w:rFonts w:ascii="Times New Roman" w:hAnsi="Times New Roman" w:cs="Times New Roman"/>
          <w:sz w:val="24"/>
          <w:szCs w:val="24"/>
        </w:rPr>
        <w:t>14 143,2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или на </w:t>
      </w:r>
      <w:r>
        <w:rPr>
          <w:rFonts w:ascii="Times New Roman" w:hAnsi="Times New Roman" w:cs="Times New Roman"/>
          <w:sz w:val="24"/>
          <w:szCs w:val="24"/>
        </w:rPr>
        <w:t>46,5</w:t>
      </w:r>
      <w:r w:rsidRPr="00B7302A">
        <w:rPr>
          <w:rFonts w:ascii="Times New Roman" w:hAnsi="Times New Roman" w:cs="Times New Roman"/>
          <w:sz w:val="24"/>
          <w:szCs w:val="24"/>
        </w:rPr>
        <w:t>% меньше ожидаемого исполнения 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года. На плановый период: в  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hAnsi="Times New Roman" w:cs="Times New Roman"/>
          <w:sz w:val="24"/>
          <w:szCs w:val="24"/>
        </w:rPr>
        <w:t>14 426,5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с уменьшением на </w:t>
      </w:r>
      <w:r>
        <w:rPr>
          <w:rFonts w:ascii="Times New Roman" w:hAnsi="Times New Roman" w:cs="Times New Roman"/>
          <w:sz w:val="24"/>
          <w:szCs w:val="24"/>
        </w:rPr>
        <w:t>13%  к уровню 2023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 и 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Pr="00063145">
        <w:rPr>
          <w:rFonts w:ascii="Times New Roman" w:hAnsi="Times New Roman" w:cs="Times New Roman"/>
          <w:sz w:val="24"/>
          <w:szCs w:val="24"/>
        </w:rPr>
        <w:t>14 468,9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02A">
        <w:rPr>
          <w:rFonts w:ascii="Times New Roman" w:hAnsi="Times New Roman" w:cs="Times New Roman"/>
          <w:sz w:val="24"/>
          <w:szCs w:val="24"/>
        </w:rPr>
        <w:t>тыс.руб. с</w:t>
      </w:r>
      <w:r>
        <w:rPr>
          <w:rFonts w:ascii="Times New Roman" w:hAnsi="Times New Roman" w:cs="Times New Roman"/>
          <w:sz w:val="24"/>
          <w:szCs w:val="24"/>
        </w:rPr>
        <w:t xml:space="preserve"> увеличением на 1,5% к уровню 2024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7302A" w:rsidRPr="00A35792" w:rsidRDefault="004C4695" w:rsidP="004C46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 xml:space="preserve">Собственные доходы </w:t>
      </w:r>
      <w:r w:rsidRPr="00B7302A">
        <w:rPr>
          <w:rFonts w:ascii="Times New Roman" w:hAnsi="Times New Roman" w:cs="Times New Roman"/>
          <w:sz w:val="24"/>
          <w:szCs w:val="24"/>
        </w:rPr>
        <w:t>бюджета поселения запланированы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3318,8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тыс.руб., что на </w:t>
      </w:r>
      <w:r>
        <w:rPr>
          <w:rFonts w:ascii="Times New Roman" w:hAnsi="Times New Roman" w:cs="Times New Roman"/>
          <w:sz w:val="24"/>
          <w:szCs w:val="24"/>
        </w:rPr>
        <w:t>50,7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Pr="00B7302A">
        <w:rPr>
          <w:rFonts w:ascii="Times New Roman" w:hAnsi="Times New Roman" w:cs="Times New Roman"/>
          <w:sz w:val="24"/>
          <w:szCs w:val="24"/>
        </w:rPr>
        <w:t xml:space="preserve">   ожидаемого исполнения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года,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Pr="00063145">
        <w:rPr>
          <w:rFonts w:ascii="Times New Roman" w:hAnsi="Times New Roman" w:cs="Times New Roman"/>
          <w:sz w:val="24"/>
          <w:szCs w:val="24"/>
        </w:rPr>
        <w:t>3 523,7</w:t>
      </w:r>
      <w:r>
        <w:rPr>
          <w:rFonts w:ascii="Times New Roman" w:hAnsi="Times New Roman" w:cs="Times New Roman"/>
          <w:sz w:val="24"/>
          <w:szCs w:val="24"/>
        </w:rPr>
        <w:t xml:space="preserve"> тыс.руб. (+6%) и  в 2025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Pr="00063145">
        <w:rPr>
          <w:rFonts w:ascii="Times New Roman" w:hAnsi="Times New Roman" w:cs="Times New Roman"/>
          <w:sz w:val="24"/>
          <w:szCs w:val="24"/>
        </w:rPr>
        <w:t>3 646,3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(+</w:t>
      </w:r>
      <w:r>
        <w:rPr>
          <w:rFonts w:ascii="Times New Roman" w:hAnsi="Times New Roman" w:cs="Times New Roman"/>
          <w:sz w:val="24"/>
          <w:szCs w:val="24"/>
        </w:rPr>
        <w:t>3,4</w:t>
      </w:r>
      <w:r w:rsidRPr="00B7302A">
        <w:rPr>
          <w:rFonts w:ascii="Times New Roman" w:hAnsi="Times New Roman" w:cs="Times New Roman"/>
          <w:sz w:val="24"/>
          <w:szCs w:val="24"/>
        </w:rPr>
        <w:t xml:space="preserve">%).   </w:t>
      </w:r>
      <w:r w:rsidR="00B7302A" w:rsidRPr="00A3579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695" w:rsidRPr="00B7302A" w:rsidRDefault="004C4695" w:rsidP="004C46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 xml:space="preserve">Безвозмездные поступления </w:t>
      </w:r>
      <w:r w:rsidRPr="00B7302A">
        <w:rPr>
          <w:rFonts w:ascii="Times New Roman" w:hAnsi="Times New Roman" w:cs="Times New Roman"/>
          <w:sz w:val="24"/>
          <w:szCs w:val="24"/>
        </w:rPr>
        <w:t>из бюджетов других уровней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>
        <w:rPr>
          <w:rFonts w:ascii="Times New Roman" w:hAnsi="Times New Roman" w:cs="Times New Roman"/>
          <w:sz w:val="24"/>
          <w:szCs w:val="24"/>
        </w:rPr>
        <w:t>12974,4</w:t>
      </w:r>
      <w:r w:rsidRPr="00B7302A">
        <w:rPr>
          <w:rFonts w:ascii="Times New Roman" w:hAnsi="Times New Roman" w:cs="Times New Roman"/>
          <w:sz w:val="24"/>
          <w:szCs w:val="24"/>
        </w:rPr>
        <w:t xml:space="preserve">  тыс.руб., что на </w:t>
      </w:r>
      <w:r>
        <w:rPr>
          <w:rFonts w:ascii="Times New Roman" w:hAnsi="Times New Roman" w:cs="Times New Roman"/>
          <w:sz w:val="24"/>
          <w:szCs w:val="24"/>
        </w:rPr>
        <w:t>52,1</w:t>
      </w:r>
      <w:r w:rsidRPr="00B7302A">
        <w:rPr>
          <w:rFonts w:ascii="Times New Roman" w:hAnsi="Times New Roman" w:cs="Times New Roman"/>
          <w:sz w:val="24"/>
          <w:szCs w:val="24"/>
        </w:rPr>
        <w:t>% ниже  ожидаемых поступлений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года. На плановый период запланировано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10726,6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</w:t>
      </w:r>
      <w:r>
        <w:rPr>
          <w:rFonts w:ascii="Times New Roman" w:hAnsi="Times New Roman" w:cs="Times New Roman"/>
          <w:sz w:val="24"/>
          <w:szCs w:val="24"/>
        </w:rPr>
        <w:t>б. со снижением на 17,4% и на 2025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10822,6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 с  увеличением на 1% к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4C4695" w:rsidRPr="00B7302A" w:rsidRDefault="004C4695" w:rsidP="004C46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Удельный вес  безвозмездных поступлений в общем объеме доходов бюджета поселения в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B7302A">
        <w:rPr>
          <w:rFonts w:ascii="Times New Roman" w:hAnsi="Times New Roman" w:cs="Times New Roman"/>
          <w:sz w:val="24"/>
          <w:szCs w:val="24"/>
        </w:rPr>
        <w:t>%, а по ожидаемому исполнению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 этот показатель составит -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B7302A">
        <w:rPr>
          <w:rFonts w:ascii="Times New Roman" w:hAnsi="Times New Roman" w:cs="Times New Roman"/>
          <w:sz w:val="24"/>
          <w:szCs w:val="24"/>
        </w:rPr>
        <w:t xml:space="preserve">% от общего объема доходов бюджета поселения. </w:t>
      </w:r>
    </w:p>
    <w:p w:rsidR="00B7302A" w:rsidRPr="004C4695" w:rsidRDefault="00B7302A" w:rsidP="00B7302A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95">
        <w:rPr>
          <w:rFonts w:ascii="Times New Roman" w:hAnsi="Times New Roman" w:cs="Times New Roman"/>
          <w:b/>
          <w:sz w:val="24"/>
          <w:szCs w:val="24"/>
        </w:rPr>
        <w:t>Проверкой установлено: все средства  областного и районного  бюджета, которые на данный момент определены для Владимирского муниципального образования,  отражены в доходной части  проекта бюджета.</w:t>
      </w:r>
    </w:p>
    <w:p w:rsidR="004C4695" w:rsidRPr="004C4695" w:rsidRDefault="004C4695" w:rsidP="004C4695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b/>
          <w:sz w:val="24"/>
          <w:szCs w:val="24"/>
        </w:rPr>
        <w:t>Расходы бюджета поселения</w:t>
      </w:r>
      <w:r w:rsidRPr="00B7302A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в объеме </w:t>
      </w:r>
      <w:r>
        <w:rPr>
          <w:rFonts w:ascii="Times New Roman" w:hAnsi="Times New Roman" w:cs="Times New Roman"/>
          <w:sz w:val="24"/>
          <w:szCs w:val="24"/>
        </w:rPr>
        <w:t>16 459,1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тыс.руб., что меньше ожидаемого исполнения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22 200,46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 или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B7302A">
        <w:rPr>
          <w:rFonts w:ascii="Times New Roman" w:hAnsi="Times New Roman" w:cs="Times New Roman"/>
          <w:sz w:val="24"/>
          <w:szCs w:val="24"/>
        </w:rPr>
        <w:t>%.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 запланированы в сумме </w:t>
      </w:r>
      <w:r>
        <w:rPr>
          <w:rFonts w:ascii="Times New Roman" w:hAnsi="Times New Roman" w:cs="Times New Roman"/>
          <w:sz w:val="24"/>
          <w:szCs w:val="24"/>
        </w:rPr>
        <w:t>14 426,5</w:t>
      </w:r>
      <w:r w:rsidRPr="00B7302A">
        <w:rPr>
          <w:rFonts w:ascii="Times New Roman" w:hAnsi="Times New Roman" w:cs="Times New Roman"/>
          <w:sz w:val="24"/>
          <w:szCs w:val="24"/>
        </w:rPr>
        <w:t xml:space="preserve"> тыс.руб. с уменьшением  расходов к </w:t>
      </w:r>
      <w:r w:rsidRPr="004C4695">
        <w:rPr>
          <w:rFonts w:ascii="Times New Roman" w:hAnsi="Times New Roman" w:cs="Times New Roman"/>
          <w:sz w:val="24"/>
          <w:szCs w:val="24"/>
        </w:rPr>
        <w:t xml:space="preserve">уровню 2023 года на 12,4% и на 2025 год - в сумме 14 651,2 тыс.руб. с увеличением на 1,5% к уровню  2024 года. </w:t>
      </w:r>
    </w:p>
    <w:p w:rsidR="00B7302A" w:rsidRPr="004C4695" w:rsidRDefault="00B7302A" w:rsidP="00B7302A">
      <w:pPr>
        <w:tabs>
          <w:tab w:val="left" w:pos="28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695">
        <w:rPr>
          <w:rFonts w:ascii="Times New Roman" w:hAnsi="Times New Roman" w:cs="Times New Roman"/>
          <w:sz w:val="24"/>
          <w:szCs w:val="24"/>
        </w:rPr>
        <w:t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</w:t>
      </w:r>
      <w:r w:rsidR="004C4695" w:rsidRPr="004C4695">
        <w:rPr>
          <w:rFonts w:ascii="Times New Roman" w:hAnsi="Times New Roman" w:cs="Times New Roman"/>
          <w:sz w:val="24"/>
          <w:szCs w:val="24"/>
        </w:rPr>
        <w:t>4</w:t>
      </w:r>
      <w:r w:rsidRPr="004C4695">
        <w:rPr>
          <w:rFonts w:ascii="Times New Roman" w:hAnsi="Times New Roman" w:cs="Times New Roman"/>
          <w:sz w:val="24"/>
          <w:szCs w:val="24"/>
        </w:rPr>
        <w:t xml:space="preserve"> год -  </w:t>
      </w:r>
      <w:r w:rsidR="004C4695" w:rsidRPr="004C4695">
        <w:rPr>
          <w:rFonts w:ascii="Times New Roman" w:hAnsi="Times New Roman" w:cs="Times New Roman"/>
          <w:sz w:val="24"/>
          <w:szCs w:val="24"/>
        </w:rPr>
        <w:t>246,1</w:t>
      </w:r>
      <w:r w:rsidRPr="004C4695">
        <w:rPr>
          <w:rFonts w:ascii="Times New Roman" w:hAnsi="Times New Roman" w:cs="Times New Roman"/>
          <w:sz w:val="24"/>
          <w:szCs w:val="24"/>
        </w:rPr>
        <w:t xml:space="preserve"> тыс.руб. и на 202</w:t>
      </w:r>
      <w:r w:rsidR="004C4695" w:rsidRPr="004C4695">
        <w:rPr>
          <w:rFonts w:ascii="Times New Roman" w:hAnsi="Times New Roman" w:cs="Times New Roman"/>
          <w:sz w:val="24"/>
          <w:szCs w:val="24"/>
        </w:rPr>
        <w:t>5</w:t>
      </w:r>
      <w:r w:rsidRPr="004C469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C4695" w:rsidRPr="004C4695">
        <w:rPr>
          <w:rFonts w:ascii="Times New Roman" w:hAnsi="Times New Roman" w:cs="Times New Roman"/>
          <w:sz w:val="24"/>
          <w:szCs w:val="24"/>
        </w:rPr>
        <w:t>703,1</w:t>
      </w:r>
      <w:r w:rsidRPr="004C4695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B7302A" w:rsidRPr="004C4695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695">
        <w:rPr>
          <w:rFonts w:ascii="Times New Roman" w:hAnsi="Times New Roman" w:cs="Times New Roman"/>
          <w:sz w:val="24"/>
          <w:szCs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B7302A" w:rsidRPr="004C4695" w:rsidRDefault="00B7302A" w:rsidP="00B7302A">
      <w:pPr>
        <w:pStyle w:val="ConsPlusNormal"/>
        <w:ind w:firstLine="709"/>
        <w:contextualSpacing/>
        <w:jc w:val="both"/>
      </w:pPr>
      <w:r w:rsidRPr="004C4695">
        <w:t>В нарушение ст.184.2 Бюджетного кодекса РФ не представлены проекты  паспортов муниципальных программ  с изменениями ассигнований местного бюджета на 2022 год и на плановый период 2023 и 2024 годов.</w:t>
      </w:r>
    </w:p>
    <w:p w:rsidR="00B7302A" w:rsidRPr="004C4695" w:rsidRDefault="00B7302A" w:rsidP="00B7302A">
      <w:pPr>
        <w:pStyle w:val="ConsPlusNormal"/>
        <w:ind w:firstLine="709"/>
        <w:contextualSpacing/>
        <w:jc w:val="both"/>
      </w:pPr>
      <w:r w:rsidRPr="004C4695">
        <w:t>В нарушение п.2ст.179 Бюджетного кодекса РФ объем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Владимирского муниципального образования на 202</w:t>
      </w:r>
      <w:r w:rsidR="004C4695" w:rsidRPr="004C4695">
        <w:t>3</w:t>
      </w:r>
      <w:r w:rsidRPr="004C4695">
        <w:t>год и на плановый период 202</w:t>
      </w:r>
      <w:r w:rsidR="004C4695" w:rsidRPr="004C4695">
        <w:t>4 и 2025</w:t>
      </w:r>
      <w:r w:rsidRPr="004C4695">
        <w:t xml:space="preserve"> годов»  не соответствуют, утвердившим программу нормативным правовым актам местной администрации муниципального образования.</w:t>
      </w:r>
    </w:p>
    <w:p w:rsidR="00B7302A" w:rsidRPr="00616845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845">
        <w:rPr>
          <w:rFonts w:ascii="Times New Roman" w:hAnsi="Times New Roman" w:cs="Times New Roman"/>
          <w:sz w:val="24"/>
          <w:szCs w:val="24"/>
        </w:rPr>
        <w:t>Прогнозируемый объем дефицита бюджета  поселения на 202</w:t>
      </w:r>
      <w:r w:rsidR="004C4695" w:rsidRPr="00616845">
        <w:rPr>
          <w:rFonts w:ascii="Times New Roman" w:hAnsi="Times New Roman" w:cs="Times New Roman"/>
          <w:sz w:val="24"/>
          <w:szCs w:val="24"/>
        </w:rPr>
        <w:t>3</w:t>
      </w:r>
      <w:r w:rsidRPr="00616845">
        <w:rPr>
          <w:rFonts w:ascii="Times New Roman" w:hAnsi="Times New Roman" w:cs="Times New Roman"/>
          <w:sz w:val="24"/>
          <w:szCs w:val="24"/>
        </w:rPr>
        <w:t xml:space="preserve"> год  составит  </w:t>
      </w:r>
      <w:r w:rsidR="00616845" w:rsidRPr="00616845">
        <w:rPr>
          <w:rFonts w:ascii="Times New Roman" w:hAnsi="Times New Roman" w:cs="Times New Roman"/>
          <w:sz w:val="24"/>
          <w:szCs w:val="24"/>
        </w:rPr>
        <w:t>165,9</w:t>
      </w:r>
      <w:r w:rsidRPr="00616845">
        <w:rPr>
          <w:rFonts w:ascii="Times New Roman" w:hAnsi="Times New Roman" w:cs="Times New Roman"/>
          <w:sz w:val="24"/>
          <w:szCs w:val="24"/>
        </w:rPr>
        <w:t xml:space="preserve"> тыс.руб., на 202</w:t>
      </w:r>
      <w:r w:rsidR="00616845" w:rsidRPr="00616845">
        <w:rPr>
          <w:rFonts w:ascii="Times New Roman" w:hAnsi="Times New Roman" w:cs="Times New Roman"/>
          <w:sz w:val="24"/>
          <w:szCs w:val="24"/>
        </w:rPr>
        <w:t>4</w:t>
      </w:r>
      <w:r w:rsidRPr="0061684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16845" w:rsidRPr="00616845">
        <w:rPr>
          <w:rFonts w:ascii="Times New Roman" w:hAnsi="Times New Roman" w:cs="Times New Roman"/>
          <w:sz w:val="24"/>
          <w:szCs w:val="24"/>
        </w:rPr>
        <w:t>176,2</w:t>
      </w:r>
      <w:r w:rsidRPr="00616845">
        <w:rPr>
          <w:rFonts w:ascii="Times New Roman" w:hAnsi="Times New Roman" w:cs="Times New Roman"/>
          <w:sz w:val="24"/>
          <w:szCs w:val="24"/>
        </w:rPr>
        <w:t xml:space="preserve"> тыс.руб., на 202</w:t>
      </w:r>
      <w:r w:rsidR="00616845" w:rsidRPr="00616845">
        <w:rPr>
          <w:rFonts w:ascii="Times New Roman" w:hAnsi="Times New Roman" w:cs="Times New Roman"/>
          <w:sz w:val="24"/>
          <w:szCs w:val="24"/>
        </w:rPr>
        <w:t>5</w:t>
      </w:r>
      <w:r w:rsidRPr="0061684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16845" w:rsidRPr="00616845">
        <w:rPr>
          <w:rFonts w:ascii="Times New Roman" w:hAnsi="Times New Roman" w:cs="Times New Roman"/>
          <w:sz w:val="24"/>
          <w:szCs w:val="24"/>
        </w:rPr>
        <w:t>182,3</w:t>
      </w:r>
      <w:r w:rsidRPr="00616845">
        <w:rPr>
          <w:rFonts w:ascii="Times New Roman" w:hAnsi="Times New Roman" w:cs="Times New Roman"/>
          <w:sz w:val="24"/>
          <w:szCs w:val="24"/>
        </w:rPr>
        <w:t xml:space="preserve"> тыс.руб. Источниками финансирования дефицита бюджета по всем трем годам планируется согласно требованиям </w:t>
      </w:r>
      <w:r w:rsidRPr="00616845">
        <w:rPr>
          <w:rFonts w:ascii="Times New Roman" w:hAnsi="Times New Roman" w:cs="Times New Roman"/>
          <w:b/>
          <w:sz w:val="24"/>
          <w:szCs w:val="24"/>
        </w:rPr>
        <w:t>ст. 96 Бюджетного кодекса РФ</w:t>
      </w:r>
      <w:r w:rsidRPr="00616845">
        <w:rPr>
          <w:rFonts w:ascii="Times New Roman" w:hAnsi="Times New Roman" w:cs="Times New Roman"/>
          <w:sz w:val="24"/>
          <w:szCs w:val="24"/>
        </w:rPr>
        <w:t xml:space="preserve"> кредиты в  кредитных организациях.</w:t>
      </w:r>
    </w:p>
    <w:p w:rsidR="00B7302A" w:rsidRPr="00616845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845">
        <w:rPr>
          <w:rFonts w:ascii="Times New Roman" w:hAnsi="Times New Roman" w:cs="Times New Roman"/>
          <w:sz w:val="24"/>
          <w:szCs w:val="24"/>
        </w:rPr>
        <w:t>Верхний  предел  муниципального долга предлагается утвердить по состоянию на 1 января 202</w:t>
      </w:r>
      <w:r w:rsidR="00616845" w:rsidRPr="00616845">
        <w:rPr>
          <w:rFonts w:ascii="Times New Roman" w:hAnsi="Times New Roman" w:cs="Times New Roman"/>
          <w:sz w:val="24"/>
          <w:szCs w:val="24"/>
        </w:rPr>
        <w:t>4</w:t>
      </w:r>
      <w:r w:rsidRPr="00616845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616845" w:rsidRPr="00616845">
        <w:rPr>
          <w:rFonts w:ascii="Times New Roman" w:hAnsi="Times New Roman" w:cs="Times New Roman"/>
          <w:sz w:val="24"/>
          <w:szCs w:val="24"/>
        </w:rPr>
        <w:t>334,4</w:t>
      </w:r>
      <w:r w:rsidRPr="00616845">
        <w:rPr>
          <w:rFonts w:ascii="Times New Roman" w:hAnsi="Times New Roman" w:cs="Times New Roman"/>
          <w:sz w:val="24"/>
          <w:szCs w:val="24"/>
        </w:rPr>
        <w:t xml:space="preserve"> тыс.руб., на 1 января 202</w:t>
      </w:r>
      <w:r w:rsidR="00616845" w:rsidRPr="00616845">
        <w:rPr>
          <w:rFonts w:ascii="Times New Roman" w:hAnsi="Times New Roman" w:cs="Times New Roman"/>
          <w:sz w:val="24"/>
          <w:szCs w:val="24"/>
        </w:rPr>
        <w:t>5</w:t>
      </w:r>
      <w:r w:rsidRPr="00616845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616845" w:rsidRPr="00616845">
        <w:rPr>
          <w:rFonts w:ascii="Times New Roman" w:hAnsi="Times New Roman" w:cs="Times New Roman"/>
          <w:sz w:val="24"/>
          <w:szCs w:val="24"/>
        </w:rPr>
        <w:t>510,6</w:t>
      </w:r>
      <w:r w:rsidRPr="00616845">
        <w:rPr>
          <w:rFonts w:ascii="Times New Roman" w:hAnsi="Times New Roman" w:cs="Times New Roman"/>
          <w:sz w:val="24"/>
          <w:szCs w:val="24"/>
        </w:rPr>
        <w:t xml:space="preserve"> тыс.руб. и на 1 января 202</w:t>
      </w:r>
      <w:r w:rsidR="00616845" w:rsidRPr="00616845">
        <w:rPr>
          <w:rFonts w:ascii="Times New Roman" w:hAnsi="Times New Roman" w:cs="Times New Roman"/>
          <w:sz w:val="24"/>
          <w:szCs w:val="24"/>
        </w:rPr>
        <w:t>6</w:t>
      </w:r>
      <w:r w:rsidRPr="00616845">
        <w:rPr>
          <w:rFonts w:ascii="Times New Roman" w:hAnsi="Times New Roman" w:cs="Times New Roman"/>
          <w:sz w:val="24"/>
          <w:szCs w:val="24"/>
        </w:rPr>
        <w:t xml:space="preserve"> года – в размере </w:t>
      </w:r>
      <w:r w:rsidR="00616845" w:rsidRPr="00616845">
        <w:rPr>
          <w:rFonts w:ascii="Times New Roman" w:hAnsi="Times New Roman" w:cs="Times New Roman"/>
          <w:sz w:val="24"/>
          <w:szCs w:val="24"/>
        </w:rPr>
        <w:t>692,9</w:t>
      </w:r>
      <w:r w:rsidRPr="00616845">
        <w:rPr>
          <w:rFonts w:ascii="Times New Roman" w:hAnsi="Times New Roman" w:cs="Times New Roman"/>
          <w:sz w:val="24"/>
          <w:szCs w:val="24"/>
        </w:rPr>
        <w:t xml:space="preserve"> тыс.руб. в соответствии с  требованиями </w:t>
      </w:r>
      <w:r w:rsidRPr="00616845">
        <w:rPr>
          <w:rFonts w:ascii="Times New Roman" w:hAnsi="Times New Roman" w:cs="Times New Roman"/>
          <w:b/>
          <w:sz w:val="24"/>
          <w:szCs w:val="24"/>
        </w:rPr>
        <w:t>ст. 107 Бюджетного кодекса РФ.</w:t>
      </w:r>
    </w:p>
    <w:p w:rsidR="00B7302A" w:rsidRPr="00B7302A" w:rsidRDefault="00B7302A" w:rsidP="00B7302A">
      <w:pPr>
        <w:pStyle w:val="ConsPlusNormal"/>
        <w:ind w:firstLine="709"/>
        <w:contextualSpacing/>
        <w:jc w:val="both"/>
        <w:rPr>
          <w:b/>
        </w:rPr>
      </w:pPr>
    </w:p>
    <w:p w:rsidR="00B7302A" w:rsidRPr="00B7302A" w:rsidRDefault="00B7302A" w:rsidP="00B7302A">
      <w:pPr>
        <w:pStyle w:val="a3"/>
        <w:ind w:left="0" w:firstLine="709"/>
        <w:jc w:val="both"/>
        <w:rPr>
          <w:sz w:val="24"/>
        </w:rPr>
      </w:pPr>
      <w:r w:rsidRPr="00B7302A">
        <w:rPr>
          <w:sz w:val="24"/>
        </w:rPr>
        <w:t>Необходимо учесть замечания, отмеченные в данном заключении.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>Представленный проект решения Думы «О бюджете Владимирского муниципального образования  на  202</w:t>
      </w:r>
      <w:r w:rsidR="00A35792">
        <w:rPr>
          <w:rFonts w:ascii="Times New Roman" w:hAnsi="Times New Roman" w:cs="Times New Roman"/>
          <w:sz w:val="24"/>
          <w:szCs w:val="24"/>
        </w:rPr>
        <w:t>3 год и плановый период 2024</w:t>
      </w:r>
      <w:r w:rsidRPr="00B7302A">
        <w:rPr>
          <w:rFonts w:ascii="Times New Roman" w:hAnsi="Times New Roman" w:cs="Times New Roman"/>
          <w:sz w:val="24"/>
          <w:szCs w:val="24"/>
        </w:rPr>
        <w:t xml:space="preserve"> и 202</w:t>
      </w:r>
      <w:r w:rsidR="00A35792">
        <w:rPr>
          <w:rFonts w:ascii="Times New Roman" w:hAnsi="Times New Roman" w:cs="Times New Roman"/>
          <w:sz w:val="24"/>
          <w:szCs w:val="24"/>
        </w:rPr>
        <w:t>5</w:t>
      </w:r>
      <w:r w:rsidRPr="00B7302A">
        <w:rPr>
          <w:rFonts w:ascii="Times New Roman" w:hAnsi="Times New Roman" w:cs="Times New Roman"/>
          <w:sz w:val="24"/>
          <w:szCs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Владимирского муниципального образования и может быть рекомендован к принятию.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302A" w:rsidRPr="00B7302A" w:rsidRDefault="00616845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B7302A" w:rsidRPr="00B7302A">
        <w:rPr>
          <w:rFonts w:ascii="Times New Roman" w:hAnsi="Times New Roman" w:cs="Times New Roman"/>
          <w:sz w:val="24"/>
          <w:szCs w:val="24"/>
        </w:rPr>
        <w:t xml:space="preserve"> КСП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02A">
        <w:rPr>
          <w:rFonts w:ascii="Times New Roman" w:hAnsi="Times New Roman" w:cs="Times New Roman"/>
          <w:sz w:val="24"/>
          <w:szCs w:val="24"/>
        </w:rPr>
        <w:t xml:space="preserve">МО «Заларинский район»                                                              </w:t>
      </w:r>
      <w:r w:rsidR="00616845">
        <w:rPr>
          <w:rFonts w:ascii="Times New Roman" w:hAnsi="Times New Roman" w:cs="Times New Roman"/>
          <w:sz w:val="24"/>
          <w:szCs w:val="24"/>
        </w:rPr>
        <w:t>Т.С. Кантонист</w:t>
      </w:r>
    </w:p>
    <w:p w:rsidR="00B7302A" w:rsidRPr="00B7302A" w:rsidRDefault="00B7302A" w:rsidP="00B730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FD5" w:rsidRPr="00B7302A" w:rsidRDefault="00001FD5" w:rsidP="00B7302A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01FD5" w:rsidRPr="00B7302A" w:rsidSect="00D60CAF">
      <w:foot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95" w:rsidRDefault="00952E95" w:rsidP="0045252D">
      <w:pPr>
        <w:spacing w:after="0" w:line="240" w:lineRule="auto"/>
      </w:pPr>
      <w:r>
        <w:separator/>
      </w:r>
    </w:p>
  </w:endnote>
  <w:endnote w:type="continuationSeparator" w:id="0">
    <w:p w:rsidR="00952E95" w:rsidRDefault="00952E95" w:rsidP="0045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5B4757" w:rsidRDefault="0045252D">
        <w:pPr>
          <w:pStyle w:val="a8"/>
          <w:jc w:val="center"/>
        </w:pPr>
        <w:r>
          <w:fldChar w:fldCharType="begin"/>
        </w:r>
        <w:r w:rsidR="00001FD5">
          <w:instrText>PAGE   \* MERGEFORMAT</w:instrText>
        </w:r>
        <w:r>
          <w:fldChar w:fldCharType="separate"/>
        </w:r>
        <w:r w:rsidR="00952E95">
          <w:rPr>
            <w:noProof/>
          </w:rPr>
          <w:t>1</w:t>
        </w:r>
        <w:r>
          <w:fldChar w:fldCharType="end"/>
        </w:r>
      </w:p>
    </w:sdtContent>
  </w:sdt>
  <w:p w:rsidR="005B4757" w:rsidRDefault="00952E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95" w:rsidRDefault="00952E95" w:rsidP="0045252D">
      <w:pPr>
        <w:spacing w:after="0" w:line="240" w:lineRule="auto"/>
      </w:pPr>
      <w:r>
        <w:separator/>
      </w:r>
    </w:p>
  </w:footnote>
  <w:footnote w:type="continuationSeparator" w:id="0">
    <w:p w:rsidR="00952E95" w:rsidRDefault="00952E95" w:rsidP="00452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02A"/>
    <w:rsid w:val="00001FD5"/>
    <w:rsid w:val="00063145"/>
    <w:rsid w:val="000B032B"/>
    <w:rsid w:val="000F1B03"/>
    <w:rsid w:val="000F67A6"/>
    <w:rsid w:val="00251004"/>
    <w:rsid w:val="00274416"/>
    <w:rsid w:val="00383063"/>
    <w:rsid w:val="003A2C88"/>
    <w:rsid w:val="003D775E"/>
    <w:rsid w:val="0045252D"/>
    <w:rsid w:val="004A789F"/>
    <w:rsid w:val="004C4695"/>
    <w:rsid w:val="005A68CD"/>
    <w:rsid w:val="00616845"/>
    <w:rsid w:val="00661CCC"/>
    <w:rsid w:val="00695BBC"/>
    <w:rsid w:val="00711809"/>
    <w:rsid w:val="00786C24"/>
    <w:rsid w:val="00883F6D"/>
    <w:rsid w:val="00952E95"/>
    <w:rsid w:val="009C79D1"/>
    <w:rsid w:val="00A35792"/>
    <w:rsid w:val="00A57997"/>
    <w:rsid w:val="00B7186B"/>
    <w:rsid w:val="00B7302A"/>
    <w:rsid w:val="00E069F4"/>
    <w:rsid w:val="00E63203"/>
    <w:rsid w:val="00EE5EE4"/>
    <w:rsid w:val="00F0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02A"/>
    <w:pPr>
      <w:spacing w:after="0" w:line="240" w:lineRule="auto"/>
      <w:ind w:left="720" w:firstLine="567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302A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7302A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7302A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7302A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B7302A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7302A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B730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rsid w:val="00B7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B730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B7302A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73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B7302A"/>
    <w:pPr>
      <w:spacing w:after="120" w:line="240" w:lineRule="auto"/>
      <w:ind w:left="283"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7302A"/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">
    <w:name w:val="Body Text First Indent 2"/>
    <w:basedOn w:val="ad"/>
    <w:link w:val="20"/>
    <w:rsid w:val="00B7302A"/>
    <w:pPr>
      <w:ind w:firstLine="210"/>
    </w:pPr>
    <w:rPr>
      <w:rFonts w:eastAsia="Times New Roman"/>
      <w:sz w:val="24"/>
      <w:szCs w:val="20"/>
    </w:rPr>
  </w:style>
  <w:style w:type="character" w:customStyle="1" w:styleId="20">
    <w:name w:val="Красная строка 2 Знак"/>
    <w:basedOn w:val="ae"/>
    <w:link w:val="2"/>
    <w:rsid w:val="00B7302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7302A"/>
    <w:pPr>
      <w:spacing w:after="120" w:line="480" w:lineRule="auto"/>
      <w:ind w:left="283" w:firstLine="567"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302A"/>
    <w:rPr>
      <w:rFonts w:ascii="Times New Roman" w:eastAsiaTheme="minorHAnsi" w:hAnsi="Times New Roman" w:cs="Times New Roman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3420</Words>
  <Characters>19498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Контрольно-счетная палата</vt:lpstr>
      <vt:lpstr>муниципального образования «Заларинский район»</vt:lpstr>
    </vt:vector>
  </TitlesOfParts>
  <Company>   </Company>
  <LinksUpToDate>false</LinksUpToDate>
  <CharactersWithSpaces>22873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Татьяна Степановна Кантонист</cp:lastModifiedBy>
  <cp:revision>12</cp:revision>
  <dcterms:created xsi:type="dcterms:W3CDTF">2022-11-01T08:00:00Z</dcterms:created>
  <dcterms:modified xsi:type="dcterms:W3CDTF">2022-12-05T08:53:00Z</dcterms:modified>
</cp:coreProperties>
</file>